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4200" w14:textId="77777777" w:rsidR="009B7B7D" w:rsidRDefault="009B7B7D" w:rsidP="00AD2B8A">
      <w:pPr>
        <w:jc w:val="center"/>
        <w:rPr>
          <w:b/>
          <w:spacing w:val="20"/>
        </w:rPr>
      </w:pPr>
      <w:bookmarkStart w:id="0" w:name="bookmark3"/>
    </w:p>
    <w:p w14:paraId="1B78D8F0" w14:textId="77777777" w:rsidR="009C0151" w:rsidRPr="009C0151" w:rsidRDefault="009C0151" w:rsidP="009C0151">
      <w:pPr>
        <w:jc w:val="center"/>
        <w:rPr>
          <w:b/>
          <w:spacing w:val="20"/>
        </w:rPr>
      </w:pPr>
      <w:r w:rsidRPr="009C0151"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 w14:paraId="062727FD" w14:textId="77777777" w:rsidR="009C0151" w:rsidRPr="009C0151" w:rsidRDefault="009C0151" w:rsidP="009C0151">
      <w:pPr>
        <w:jc w:val="center"/>
        <w:rPr>
          <w:caps/>
          <w:spacing w:val="20"/>
          <w:sz w:val="15"/>
          <w:szCs w:val="15"/>
        </w:rPr>
      </w:pPr>
      <w:r w:rsidRPr="00272A37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735BC40" w14:textId="77777777" w:rsidR="009C0151" w:rsidRPr="009C0151" w:rsidRDefault="009C0151" w:rsidP="009C0151">
      <w:pPr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383A496" w14:textId="77777777" w:rsidR="009C0151" w:rsidRPr="007D5642" w:rsidRDefault="009C0151" w:rsidP="009C0151">
      <w:pPr>
        <w:jc w:val="center"/>
        <w:rPr>
          <w:rFonts w:ascii="Book Antiqua" w:hAnsi="Book Antiqua"/>
          <w:b/>
          <w:sz w:val="28"/>
          <w:szCs w:val="28"/>
        </w:rPr>
      </w:pPr>
      <w:r w:rsidRPr="007D5642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/>
          <w:b/>
          <w:sz w:val="22"/>
          <w:szCs w:val="22"/>
        </w:rPr>
        <w:t xml:space="preserve"> </w:t>
      </w:r>
      <w:r w:rsidRPr="007D5642">
        <w:rPr>
          <w:rFonts w:ascii="Book Antiqua" w:hAnsi="Book Antiqua"/>
          <w:b/>
          <w:sz w:val="28"/>
          <w:szCs w:val="28"/>
        </w:rPr>
        <w:t xml:space="preserve">– </w:t>
      </w:r>
    </w:p>
    <w:p w14:paraId="7C4DF750" w14:textId="77777777" w:rsidR="009C0151" w:rsidRPr="007D5642" w:rsidRDefault="009C0151" w:rsidP="009C0151">
      <w:pPr>
        <w:jc w:val="center"/>
        <w:rPr>
          <w:rFonts w:ascii="Book Antiqua" w:hAnsi="Book Antiqua"/>
          <w:sz w:val="18"/>
          <w:szCs w:val="18"/>
        </w:rPr>
      </w:pPr>
      <w:r w:rsidRPr="007D5642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5615BCAF" w14:textId="77777777" w:rsidR="009C0151" w:rsidRPr="00876D7C" w:rsidRDefault="009C0151" w:rsidP="009C0151">
      <w:pPr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/>
          <w:b/>
          <w:sz w:val="26"/>
          <w:szCs w:val="26"/>
        </w:rPr>
        <w:t>(ИАТЭ НИЯУ МИФИ)</w:t>
      </w:r>
    </w:p>
    <w:p w14:paraId="1AF472E6" w14:textId="77777777"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14:paraId="2EE8958E" w14:textId="77777777" w:rsidR="00FF241D" w:rsidRDefault="00FF241D" w:rsidP="00FF241D">
      <w:pPr>
        <w:jc w:val="center"/>
        <w:rPr>
          <w:b/>
          <w:sz w:val="28"/>
        </w:rPr>
      </w:pPr>
      <w:r>
        <w:rPr>
          <w:b/>
          <w:sz w:val="28"/>
        </w:rPr>
        <w:t>ИНСТИТУТ ОБЩЕЙ ПРОФЕСИОНАЛЬНОЙ ПОДГОТОВКИ</w:t>
      </w:r>
    </w:p>
    <w:p w14:paraId="2BBE44AD" w14:textId="77777777" w:rsidR="00FF241D" w:rsidRDefault="00FF241D" w:rsidP="00FF241D">
      <w:pPr>
        <w:jc w:val="center"/>
        <w:rPr>
          <w:b/>
          <w:sz w:val="28"/>
        </w:rPr>
      </w:pPr>
      <w:r>
        <w:rPr>
          <w:b/>
          <w:sz w:val="28"/>
        </w:rPr>
        <w:t>Кафедра философии и социальных наук</w:t>
      </w:r>
    </w:p>
    <w:p w14:paraId="3D5D5D64" w14:textId="77777777" w:rsidR="00AD2B8A" w:rsidRDefault="00AD2B8A" w:rsidP="00AD2B8A">
      <w:pPr>
        <w:rPr>
          <w:rFonts w:ascii="Book Antiqua" w:hAnsi="Book Antiqua"/>
          <w:b/>
        </w:rPr>
      </w:pPr>
    </w:p>
    <w:p w14:paraId="41D4962D" w14:textId="77777777" w:rsidR="00032064" w:rsidRPr="00032064" w:rsidRDefault="00032064" w:rsidP="00AD2B8A">
      <w:pPr>
        <w:rPr>
          <w:rFonts w:ascii="Book Antiqua" w:hAnsi="Book Antiqua"/>
          <w:b/>
        </w:rPr>
      </w:pPr>
    </w:p>
    <w:p w14:paraId="139215D1" w14:textId="77777777" w:rsidR="00262976" w:rsidRPr="00A43BAE" w:rsidRDefault="00262976" w:rsidP="0026297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665BA1C1" w14:textId="77777777" w:rsidR="00262976" w:rsidRPr="00A43BAE" w:rsidRDefault="00262976" w:rsidP="0026297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6459571B" w14:textId="77777777" w:rsidR="00262976" w:rsidRDefault="00262976" w:rsidP="00262976">
      <w:pPr>
        <w:ind w:firstLine="4820"/>
      </w:pPr>
      <w:r w:rsidRPr="00A43BAE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24</w:t>
      </w:r>
      <w:r w:rsidRPr="00A43BA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39384B">
        <w:rPr>
          <w:sz w:val="28"/>
          <w:szCs w:val="28"/>
        </w:rPr>
        <w:t>24</w:t>
      </w:r>
      <w:r>
        <w:rPr>
          <w:sz w:val="28"/>
          <w:szCs w:val="28"/>
        </w:rPr>
        <w:t>.4</w:t>
      </w:r>
    </w:p>
    <w:p w14:paraId="526F9986" w14:textId="77777777" w:rsidR="00032064" w:rsidRPr="00032064" w:rsidRDefault="00032064" w:rsidP="00AD2B8A">
      <w:pPr>
        <w:rPr>
          <w:rFonts w:ascii="Book Antiqua" w:hAnsi="Book Antiqua"/>
          <w:b/>
        </w:rPr>
      </w:pPr>
    </w:p>
    <w:p w14:paraId="1E61870B" w14:textId="77777777" w:rsidR="00FC5922" w:rsidRDefault="00FC5922" w:rsidP="00B330A7">
      <w:pPr>
        <w:jc w:val="right"/>
      </w:pPr>
    </w:p>
    <w:p w14:paraId="1E8670EA" w14:textId="77777777" w:rsidR="00262976" w:rsidRDefault="00262976" w:rsidP="00B330A7">
      <w:pPr>
        <w:jc w:val="right"/>
      </w:pPr>
    </w:p>
    <w:p w14:paraId="26A6722A" w14:textId="77777777" w:rsidR="00262976" w:rsidRDefault="00262976" w:rsidP="00B330A7">
      <w:pPr>
        <w:jc w:val="right"/>
      </w:pPr>
    </w:p>
    <w:p w14:paraId="5A766EBA" w14:textId="77777777" w:rsidR="00FC5922" w:rsidRDefault="00FC5922" w:rsidP="00B330A7">
      <w:pPr>
        <w:jc w:val="right"/>
      </w:pPr>
    </w:p>
    <w:p w14:paraId="0C82BBA0" w14:textId="77777777"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14:paraId="0E64ABBD" w14:textId="77777777" w:rsidR="00B330A7" w:rsidRPr="000E1643" w:rsidRDefault="00B330A7" w:rsidP="00B330A7">
      <w:pPr>
        <w:rPr>
          <w:sz w:val="28"/>
          <w:szCs w:val="28"/>
        </w:rPr>
      </w:pPr>
    </w:p>
    <w:p w14:paraId="471D377E" w14:textId="77777777"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52194D" w:rsidRPr="0052194D" w14:paraId="1DA1E392" w14:textId="77777777" w:rsidTr="004C464D">
        <w:tc>
          <w:tcPr>
            <w:tcW w:w="10136" w:type="dxa"/>
            <w:tcBorders>
              <w:bottom w:val="single" w:sz="4" w:space="0" w:color="auto"/>
            </w:tcBorders>
          </w:tcPr>
          <w:p w14:paraId="46E6C1B4" w14:textId="77777777" w:rsidR="00B330A7" w:rsidRPr="00FF241D" w:rsidRDefault="00BD6DDF" w:rsidP="00206C04">
            <w:pPr>
              <w:jc w:val="center"/>
              <w:rPr>
                <w:i/>
                <w:sz w:val="28"/>
                <w:szCs w:val="28"/>
              </w:rPr>
            </w:pPr>
            <w:r w:rsidRPr="00BD6DDF">
              <w:rPr>
                <w:i/>
                <w:sz w:val="28"/>
                <w:szCs w:val="28"/>
              </w:rPr>
              <w:t>Социальные взаимодействия и общественные отношения</w:t>
            </w:r>
          </w:p>
        </w:tc>
      </w:tr>
      <w:tr w:rsidR="00B330A7" w14:paraId="3EDED2AD" w14:textId="77777777" w:rsidTr="004C464D">
        <w:tc>
          <w:tcPr>
            <w:tcW w:w="10136" w:type="dxa"/>
            <w:tcBorders>
              <w:top w:val="single" w:sz="4" w:space="0" w:color="auto"/>
            </w:tcBorders>
          </w:tcPr>
          <w:p w14:paraId="66A40EF6" w14:textId="77777777"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14:paraId="45E2FE81" w14:textId="77777777" w:rsidTr="004C464D">
        <w:tc>
          <w:tcPr>
            <w:tcW w:w="10136" w:type="dxa"/>
          </w:tcPr>
          <w:p w14:paraId="0545127D" w14:textId="77777777" w:rsidR="00B330A7" w:rsidRDefault="00B330A7" w:rsidP="00941AAC"/>
        </w:tc>
      </w:tr>
      <w:tr w:rsidR="00BD6DDF" w:rsidRPr="00BD14EB" w14:paraId="35C793E8" w14:textId="77777777" w:rsidTr="00BD6DDF">
        <w:tc>
          <w:tcPr>
            <w:tcW w:w="10136" w:type="dxa"/>
          </w:tcPr>
          <w:p w14:paraId="304A8470" w14:textId="77777777" w:rsidR="00BD6DDF" w:rsidRPr="002F7D0D" w:rsidRDefault="00BD6DDF" w:rsidP="00BD6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бакалавриата</w:t>
            </w:r>
            <w:r w:rsidRPr="002F7D0D">
              <w:rPr>
                <w:sz w:val="28"/>
                <w:szCs w:val="28"/>
              </w:rPr>
              <w:t xml:space="preserve"> </w:t>
            </w:r>
          </w:p>
        </w:tc>
      </w:tr>
      <w:tr w:rsidR="00BD6DDF" w:rsidRPr="00BD14EB" w14:paraId="47C3EDB2" w14:textId="77777777" w:rsidTr="00BD6DDF">
        <w:tc>
          <w:tcPr>
            <w:tcW w:w="10136" w:type="dxa"/>
          </w:tcPr>
          <w:p w14:paraId="4481EF3E" w14:textId="77777777" w:rsidR="00BD6DDF" w:rsidRPr="002F7D0D" w:rsidRDefault="00BD6DDF" w:rsidP="00BD6DDF">
            <w:pPr>
              <w:rPr>
                <w:sz w:val="28"/>
                <w:szCs w:val="28"/>
              </w:rPr>
            </w:pPr>
          </w:p>
        </w:tc>
      </w:tr>
      <w:tr w:rsidR="00BD6DDF" w:rsidRPr="00BD14EB" w14:paraId="2A391200" w14:textId="77777777" w:rsidTr="00BD6DDF">
        <w:tc>
          <w:tcPr>
            <w:tcW w:w="10136" w:type="dxa"/>
            <w:tcBorders>
              <w:bottom w:val="single" w:sz="4" w:space="0" w:color="auto"/>
            </w:tcBorders>
          </w:tcPr>
          <w:p w14:paraId="4282AD24" w14:textId="77777777" w:rsidR="00BD6DDF" w:rsidRPr="002F7D0D" w:rsidRDefault="00BD6DDF" w:rsidP="00BD6DDF">
            <w:pPr>
              <w:jc w:val="center"/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BD6DDF" w:rsidRPr="0052194D" w14:paraId="0AEB2607" w14:textId="77777777" w:rsidTr="00BD6DDF">
        <w:tc>
          <w:tcPr>
            <w:tcW w:w="10136" w:type="dxa"/>
            <w:tcBorders>
              <w:top w:val="single" w:sz="4" w:space="0" w:color="auto"/>
            </w:tcBorders>
          </w:tcPr>
          <w:p w14:paraId="6A744E42" w14:textId="77777777" w:rsidR="00BD6DDF" w:rsidRPr="002F7D0D" w:rsidRDefault="00BD6DDF" w:rsidP="00BD6DD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D6DDF" w:rsidRPr="0052194D" w14:paraId="00CDEC68" w14:textId="77777777" w:rsidTr="00BD6DDF">
        <w:tc>
          <w:tcPr>
            <w:tcW w:w="10136" w:type="dxa"/>
          </w:tcPr>
          <w:p w14:paraId="7A1E8B2B" w14:textId="77777777" w:rsidR="00BD6DDF" w:rsidRPr="002F7D0D" w:rsidRDefault="00BD6DDF" w:rsidP="00BD6DDF">
            <w:pPr>
              <w:jc w:val="center"/>
              <w:rPr>
                <w:i/>
              </w:rPr>
            </w:pPr>
          </w:p>
        </w:tc>
      </w:tr>
      <w:tr w:rsidR="00BD6DDF" w:rsidRPr="0052194D" w14:paraId="648501FE" w14:textId="77777777" w:rsidTr="00BD6DDF">
        <w:tc>
          <w:tcPr>
            <w:tcW w:w="10136" w:type="dxa"/>
          </w:tcPr>
          <w:p w14:paraId="76F307F4" w14:textId="77777777" w:rsidR="00BD6DDF" w:rsidRPr="002F7D0D" w:rsidRDefault="00BD6DDF" w:rsidP="00BD6DD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D6DDF" w:rsidRPr="0052194D" w14:paraId="42132407" w14:textId="77777777" w:rsidTr="00BD6DDF">
        <w:tc>
          <w:tcPr>
            <w:tcW w:w="10136" w:type="dxa"/>
          </w:tcPr>
          <w:p w14:paraId="5DAA574C" w14:textId="77777777" w:rsidR="00BD6DDF" w:rsidRPr="002F7D0D" w:rsidRDefault="00BD6DDF" w:rsidP="00BD6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6AE3D945" w14:textId="77777777" w:rsidR="00BD6DDF" w:rsidRPr="002F7D0D" w:rsidRDefault="00BD6DDF" w:rsidP="00BD6DDF">
            <w:pPr>
              <w:jc w:val="center"/>
              <w:rPr>
                <w:sz w:val="28"/>
                <w:szCs w:val="28"/>
              </w:rPr>
            </w:pPr>
          </w:p>
        </w:tc>
      </w:tr>
      <w:tr w:rsidR="00BD6DDF" w:rsidRPr="0052194D" w14:paraId="5CCD9FF2" w14:textId="77777777" w:rsidTr="00BD6DDF">
        <w:tc>
          <w:tcPr>
            <w:tcW w:w="10136" w:type="dxa"/>
            <w:tcBorders>
              <w:bottom w:val="single" w:sz="4" w:space="0" w:color="auto"/>
            </w:tcBorders>
          </w:tcPr>
          <w:p w14:paraId="7359F309" w14:textId="7C642A3C" w:rsidR="00BD6DDF" w:rsidRPr="002F7D0D" w:rsidRDefault="006E6E35" w:rsidP="00BD6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BD6DDF" w:rsidRPr="0052194D" w14:paraId="161AFBA5" w14:textId="77777777" w:rsidTr="00BD6DDF">
        <w:tc>
          <w:tcPr>
            <w:tcW w:w="10136" w:type="dxa"/>
            <w:tcBorders>
              <w:top w:val="single" w:sz="4" w:space="0" w:color="auto"/>
            </w:tcBorders>
          </w:tcPr>
          <w:p w14:paraId="577DF488" w14:textId="77777777" w:rsidR="00BD6DDF" w:rsidRPr="002F7D0D" w:rsidRDefault="00BD6DDF" w:rsidP="00BD6DDF">
            <w:pPr>
              <w:jc w:val="center"/>
              <w:rPr>
                <w:i/>
              </w:rPr>
            </w:pPr>
          </w:p>
        </w:tc>
      </w:tr>
      <w:tr w:rsidR="00BD6DDF" w:rsidRPr="0052194D" w14:paraId="14FF1CE7" w14:textId="77777777" w:rsidTr="00BD6DDF">
        <w:tc>
          <w:tcPr>
            <w:tcW w:w="10136" w:type="dxa"/>
          </w:tcPr>
          <w:p w14:paraId="2434B48C" w14:textId="77777777" w:rsidR="00BD6DDF" w:rsidRPr="002F7D0D" w:rsidRDefault="00BD6DDF" w:rsidP="00BD6DD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D6DDF" w:rsidRPr="0052194D" w14:paraId="3B95C2FB" w14:textId="77777777" w:rsidTr="00BD6DDF">
        <w:tc>
          <w:tcPr>
            <w:tcW w:w="10136" w:type="dxa"/>
          </w:tcPr>
          <w:p w14:paraId="1A048CAF" w14:textId="77777777" w:rsidR="00BD6DDF" w:rsidRPr="002F7D0D" w:rsidRDefault="00BD6DDF" w:rsidP="00BD6DDF">
            <w:pPr>
              <w:jc w:val="center"/>
              <w:rPr>
                <w:sz w:val="28"/>
                <w:szCs w:val="28"/>
              </w:rPr>
            </w:pPr>
            <w:r w:rsidRPr="002F7D0D">
              <w:rPr>
                <w:sz w:val="28"/>
                <w:szCs w:val="28"/>
              </w:rPr>
              <w:t>Форма обучения: очная</w:t>
            </w:r>
          </w:p>
        </w:tc>
      </w:tr>
    </w:tbl>
    <w:p w14:paraId="7B65F3DE" w14:textId="77777777" w:rsidR="00BD6DDF" w:rsidRDefault="00BD6DDF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11497FF1" w14:textId="77777777" w:rsidR="00262976" w:rsidRDefault="00262976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4BBDF06E" w14:textId="77777777" w:rsidR="00262976" w:rsidRDefault="00262976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50BD886C" w14:textId="77777777" w:rsidR="00262976" w:rsidRDefault="00262976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1227769F" w14:textId="77777777" w:rsidR="00262976" w:rsidRDefault="00262976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0EFE6E02" w14:textId="77777777" w:rsidR="00262976" w:rsidRPr="00EF3043" w:rsidRDefault="00262976" w:rsidP="00BD6DD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51CEF7B3" w14:textId="77777777" w:rsidR="00B330A7" w:rsidRDefault="00262976" w:rsidP="00876D7C">
      <w:pPr>
        <w:spacing w:line="276" w:lineRule="auto"/>
        <w:jc w:val="center"/>
        <w:rPr>
          <w:rStyle w:val="FontStyle140"/>
        </w:rPr>
      </w:pPr>
      <w:r w:rsidRPr="00D131B1">
        <w:rPr>
          <w:b/>
          <w:sz w:val="28"/>
          <w:szCs w:val="28"/>
        </w:rPr>
        <w:t>г. Обнинск 20</w:t>
      </w:r>
      <w:r>
        <w:rPr>
          <w:b/>
          <w:sz w:val="28"/>
          <w:szCs w:val="28"/>
        </w:rPr>
        <w:t>23</w:t>
      </w:r>
      <w:r w:rsidRPr="00D131B1">
        <w:rPr>
          <w:b/>
          <w:sz w:val="28"/>
          <w:szCs w:val="28"/>
        </w:rPr>
        <w:t xml:space="preserve"> г.</w:t>
      </w:r>
      <w:r w:rsidR="00B330A7">
        <w:rPr>
          <w:rStyle w:val="FontStyle140"/>
        </w:rPr>
        <w:br w:type="page"/>
      </w:r>
    </w:p>
    <w:p w14:paraId="0C0177FB" w14:textId="77777777" w:rsidR="001E026E" w:rsidRPr="000A684E" w:rsidRDefault="00120ECD" w:rsidP="00120ECD">
      <w:pPr>
        <w:pStyle w:val="Style24"/>
        <w:widowControl/>
        <w:spacing w:line="240" w:lineRule="auto"/>
        <w:ind w:firstLine="0"/>
        <w:rPr>
          <w:rStyle w:val="FontStyle140"/>
          <w:iCs/>
          <w:sz w:val="24"/>
          <w:szCs w:val="24"/>
        </w:rPr>
      </w:pPr>
      <w:r>
        <w:rPr>
          <w:rStyle w:val="FontStyle140"/>
          <w:iCs/>
          <w:sz w:val="24"/>
          <w:szCs w:val="24"/>
        </w:rPr>
        <w:lastRenderedPageBreak/>
        <w:t>1. ЦЕЛИ И ЗАДАЧИ ОСВОЕНИЯ ДИСЦИПЛИНЫ</w:t>
      </w:r>
    </w:p>
    <w:p w14:paraId="2F648584" w14:textId="77777777" w:rsidR="001E026E" w:rsidRPr="000A684E" w:rsidRDefault="001E026E" w:rsidP="002D425A">
      <w:pPr>
        <w:rPr>
          <w:rStyle w:val="FontStyle140"/>
          <w:b w:val="0"/>
          <w:iCs/>
          <w:sz w:val="24"/>
          <w:szCs w:val="24"/>
        </w:rPr>
      </w:pPr>
    </w:p>
    <w:p w14:paraId="3E62EEAC" w14:textId="77777777" w:rsidR="00AF0EA7" w:rsidRPr="000C3998" w:rsidRDefault="00AF0EA7" w:rsidP="00AF0EA7">
      <w:pPr>
        <w:spacing w:before="120" w:after="120"/>
        <w:jc w:val="both"/>
        <w:rPr>
          <w:b/>
        </w:rPr>
      </w:pPr>
      <w:r w:rsidRPr="000C3998">
        <w:rPr>
          <w:b/>
        </w:rPr>
        <w:t>Цель изучения дисциплины:</w:t>
      </w:r>
    </w:p>
    <w:p w14:paraId="746B0E87" w14:textId="77777777" w:rsidR="00AF0EA7" w:rsidRPr="000C3998" w:rsidRDefault="00AF0EA7" w:rsidP="00AF0EA7">
      <w:pPr>
        <w:pStyle w:val="a5"/>
        <w:numPr>
          <w:ilvl w:val="0"/>
          <w:numId w:val="12"/>
        </w:numPr>
        <w:autoSpaceDE/>
        <w:autoSpaceDN/>
        <w:adjustRightInd/>
        <w:rPr>
          <w:kern w:val="32"/>
        </w:rPr>
      </w:pPr>
      <w:r w:rsidRPr="000C3998">
        <w:rPr>
          <w:kern w:val="32"/>
        </w:rPr>
        <w:t xml:space="preserve">ознакомление студентов с современными представлениями о системах ценностей, лежащих в основе различных культур и цивилизаций, </w:t>
      </w:r>
    </w:p>
    <w:p w14:paraId="4A194D46" w14:textId="77777777" w:rsidR="00AF0EA7" w:rsidRPr="000C3998" w:rsidRDefault="00AF0EA7" w:rsidP="00AF0EA7">
      <w:pPr>
        <w:pStyle w:val="a5"/>
        <w:numPr>
          <w:ilvl w:val="0"/>
          <w:numId w:val="12"/>
        </w:numPr>
        <w:autoSpaceDE/>
        <w:autoSpaceDN/>
        <w:adjustRightInd/>
        <w:rPr>
          <w:rStyle w:val="af2"/>
        </w:rPr>
      </w:pPr>
      <w:r w:rsidRPr="000C3998">
        <w:rPr>
          <w:kern w:val="32"/>
        </w:rPr>
        <w:t>формирование навыков анализа социальных и политических процессов, характерных для современной стадии развития общества</w:t>
      </w:r>
      <w:r w:rsidRPr="000C3998">
        <w:t>.</w:t>
      </w:r>
    </w:p>
    <w:p w14:paraId="47B65690" w14:textId="77777777" w:rsidR="00AF0EA7" w:rsidRPr="000C3998" w:rsidRDefault="00AF0EA7" w:rsidP="00AF0EA7">
      <w:pPr>
        <w:spacing w:before="120" w:after="120"/>
        <w:jc w:val="both"/>
        <w:rPr>
          <w:rStyle w:val="af2"/>
        </w:rPr>
      </w:pPr>
      <w:r w:rsidRPr="000C3998">
        <w:rPr>
          <w:b/>
        </w:rPr>
        <w:t>Задачи изучения дисциплины:</w:t>
      </w:r>
      <w:r w:rsidRPr="000C3998">
        <w:rPr>
          <w:rStyle w:val="af2"/>
        </w:rPr>
        <w:t xml:space="preserve"> </w:t>
      </w:r>
    </w:p>
    <w:p w14:paraId="3923ADE0" w14:textId="77777777" w:rsidR="00AF0EA7" w:rsidRPr="000C3998" w:rsidRDefault="00AF0EA7" w:rsidP="00AF0EA7">
      <w:pPr>
        <w:pStyle w:val="a5"/>
        <w:widowControl/>
        <w:numPr>
          <w:ilvl w:val="0"/>
          <w:numId w:val="11"/>
        </w:numPr>
        <w:autoSpaceDE/>
        <w:autoSpaceDN/>
        <w:adjustRightInd/>
        <w:ind w:left="426"/>
      </w:pPr>
      <w:r w:rsidRPr="000C3998">
        <w:t>демонстрация и анализ основных проблем и тенденций развития отечественной культуры, осмысления места России в современных мировых цивилизационных потоках;</w:t>
      </w:r>
    </w:p>
    <w:p w14:paraId="28D242DE" w14:textId="77777777" w:rsidR="00AF0EA7" w:rsidRPr="000C3998" w:rsidRDefault="00AF0EA7" w:rsidP="00AF0EA7">
      <w:pPr>
        <w:pStyle w:val="a5"/>
        <w:widowControl/>
        <w:numPr>
          <w:ilvl w:val="0"/>
          <w:numId w:val="11"/>
        </w:numPr>
        <w:autoSpaceDE/>
        <w:autoSpaceDN/>
        <w:adjustRightInd/>
        <w:ind w:left="426"/>
      </w:pPr>
      <w:r w:rsidRPr="000C3998">
        <w:t>формулирование и обсуждение проблем диалога культур и толерантности культур как необходимой ценностной установки в современном мире;</w:t>
      </w:r>
    </w:p>
    <w:p w14:paraId="255C05FB" w14:textId="77777777" w:rsidR="00AF0EA7" w:rsidRPr="000C3998" w:rsidRDefault="00AF0EA7" w:rsidP="00AF0EA7">
      <w:pPr>
        <w:pStyle w:val="a5"/>
        <w:widowControl/>
        <w:numPr>
          <w:ilvl w:val="0"/>
          <w:numId w:val="11"/>
        </w:numPr>
        <w:autoSpaceDE/>
        <w:autoSpaceDN/>
        <w:adjustRightInd/>
        <w:ind w:left="426"/>
        <w:rPr>
          <w:rStyle w:val="af2"/>
        </w:rPr>
      </w:pPr>
      <w:r w:rsidRPr="000C3998">
        <w:t>обсуждение экзистенциальной составляющей отечественной культуры и других культур, проблем выбора и ориентации на макро-  и микросоциокультурных уровнях.</w:t>
      </w:r>
    </w:p>
    <w:p w14:paraId="565E4506" w14:textId="77777777" w:rsidR="001E026E" w:rsidRDefault="001E026E" w:rsidP="002D425A">
      <w:pPr>
        <w:rPr>
          <w:rStyle w:val="FontStyle140"/>
          <w:b w:val="0"/>
          <w:iCs/>
          <w:sz w:val="24"/>
          <w:szCs w:val="24"/>
        </w:rPr>
      </w:pPr>
    </w:p>
    <w:p w14:paraId="798AE505" w14:textId="77777777" w:rsidR="00D03CD7" w:rsidRPr="000A684E" w:rsidRDefault="00D03CD7" w:rsidP="00D03CD7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bookmarkEnd w:id="0"/>
    <w:p w14:paraId="6080FBF5" w14:textId="77777777" w:rsidR="00CE4A37" w:rsidRPr="000A684E" w:rsidRDefault="00CE4A37" w:rsidP="00CE4A37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>
        <w:rPr>
          <w:rStyle w:val="FontStyle140"/>
          <w:sz w:val="24"/>
          <w:szCs w:val="24"/>
        </w:rPr>
        <w:t>2.</w:t>
      </w:r>
      <w:r>
        <w:rPr>
          <w:rStyle w:val="FontStyle140"/>
          <w:sz w:val="24"/>
          <w:szCs w:val="24"/>
          <w:lang w:val="en-US"/>
        </w:rPr>
        <w:t> </w:t>
      </w:r>
      <w:r w:rsidRPr="000A684E">
        <w:rPr>
          <w:rStyle w:val="FontStyle140"/>
          <w:sz w:val="24"/>
          <w:szCs w:val="24"/>
        </w:rPr>
        <w:t xml:space="preserve">МЕСТО ДИСЦИПЛИНЫ В СТРУКТУРЕ </w:t>
      </w:r>
      <w:r>
        <w:rPr>
          <w:rStyle w:val="FontStyle140"/>
          <w:sz w:val="24"/>
          <w:szCs w:val="24"/>
        </w:rPr>
        <w:t>ОБРАЗОВАТЕЛЬНОЙ ПРОГРАММЫ (далее – ОП)</w:t>
      </w:r>
      <w:r w:rsidRPr="000A684E">
        <w:rPr>
          <w:rStyle w:val="FontStyle140"/>
          <w:sz w:val="24"/>
          <w:szCs w:val="24"/>
        </w:rPr>
        <w:t xml:space="preserve"> </w:t>
      </w:r>
      <w:r w:rsidRPr="00AF0EA7">
        <w:rPr>
          <w:rStyle w:val="FontStyle140"/>
          <w:sz w:val="24"/>
          <w:szCs w:val="24"/>
        </w:rPr>
        <w:t>БАКАЛАВРИАТА</w:t>
      </w:r>
      <w:r w:rsidRPr="000A684E">
        <w:rPr>
          <w:rStyle w:val="FontStyle140"/>
          <w:color w:val="0070C0"/>
          <w:sz w:val="24"/>
          <w:szCs w:val="24"/>
        </w:rPr>
        <w:t xml:space="preserve"> </w:t>
      </w:r>
    </w:p>
    <w:p w14:paraId="4F4ECBAE" w14:textId="77777777" w:rsidR="00CE4A37" w:rsidRPr="000A684E" w:rsidRDefault="00CE4A37" w:rsidP="00CE4A37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14:paraId="1CE8BEB6" w14:textId="77777777" w:rsidR="00AF0EA7" w:rsidRPr="00CB0D9C" w:rsidRDefault="00AF0EA7" w:rsidP="00AF0EA7">
      <w:pPr>
        <w:pStyle w:val="Style22"/>
        <w:widowControl/>
        <w:tabs>
          <w:tab w:val="left" w:leader="underscore" w:pos="6590"/>
        </w:tabs>
        <w:spacing w:before="120" w:after="120" w:line="240" w:lineRule="auto"/>
        <w:ind w:right="10" w:firstLine="0"/>
        <w:rPr>
          <w:rStyle w:val="FontStyle142"/>
          <w:sz w:val="24"/>
          <w:szCs w:val="24"/>
        </w:rPr>
      </w:pPr>
      <w:r w:rsidRPr="00A455F2">
        <w:rPr>
          <w:rStyle w:val="FontStyle142"/>
          <w:sz w:val="24"/>
          <w:szCs w:val="24"/>
        </w:rPr>
        <w:t xml:space="preserve">Дисциплина реализуется в рамках </w:t>
      </w:r>
      <w:r>
        <w:rPr>
          <w:rStyle w:val="FontStyle142"/>
          <w:sz w:val="24"/>
          <w:szCs w:val="24"/>
        </w:rPr>
        <w:t xml:space="preserve">обязательной части и относится к </w:t>
      </w:r>
      <w:r w:rsidRPr="00CB0D9C">
        <w:rPr>
          <w:rStyle w:val="FontStyle142"/>
          <w:sz w:val="24"/>
          <w:szCs w:val="24"/>
        </w:rPr>
        <w:t>гуманитарному модулю.</w:t>
      </w:r>
    </w:p>
    <w:p w14:paraId="27E90032" w14:textId="77777777" w:rsidR="00AF0EA7" w:rsidRPr="00CB0D9C" w:rsidRDefault="00AF0EA7" w:rsidP="00AF0EA7">
      <w:pPr>
        <w:spacing w:after="120"/>
        <w:jc w:val="both"/>
        <w:rPr>
          <w:rStyle w:val="FontStyle140"/>
          <w:b w:val="0"/>
          <w:iCs/>
          <w:sz w:val="24"/>
          <w:szCs w:val="24"/>
        </w:rPr>
      </w:pPr>
      <w:r w:rsidRPr="00CB0D9C">
        <w:rPr>
          <w:rStyle w:val="FontStyle140"/>
          <w:b w:val="0"/>
          <w:iCs/>
          <w:sz w:val="24"/>
          <w:szCs w:val="24"/>
        </w:rPr>
        <w:t>Для освоения дисциплины необходимы компетенции, сформированные в рамках изучения дисциплины «Философия»</w:t>
      </w:r>
      <w:r>
        <w:rPr>
          <w:rStyle w:val="FontStyle140"/>
          <w:b w:val="0"/>
          <w:iCs/>
          <w:sz w:val="24"/>
          <w:szCs w:val="24"/>
        </w:rPr>
        <w:t>,</w:t>
      </w:r>
      <w:r w:rsidRPr="002B437E">
        <w:rPr>
          <w:b/>
          <w:iCs/>
        </w:rPr>
        <w:t xml:space="preserve"> </w:t>
      </w:r>
      <w:r>
        <w:rPr>
          <w:rStyle w:val="FontStyle140"/>
          <w:b w:val="0"/>
          <w:iCs/>
        </w:rPr>
        <w:t>«История»</w:t>
      </w:r>
      <w:r>
        <w:rPr>
          <w:rStyle w:val="FontStyle140"/>
          <w:iCs/>
        </w:rPr>
        <w:t>.</w:t>
      </w:r>
      <w:r w:rsidRPr="00CB0D9C">
        <w:rPr>
          <w:rStyle w:val="FontStyle140"/>
          <w:b w:val="0"/>
          <w:iCs/>
          <w:sz w:val="24"/>
          <w:szCs w:val="24"/>
        </w:rPr>
        <w:t>.</w:t>
      </w:r>
    </w:p>
    <w:p w14:paraId="30B93ADB" w14:textId="77777777" w:rsidR="00AF0EA7" w:rsidRPr="00CB0D9C" w:rsidRDefault="00AF0EA7" w:rsidP="00AF0EA7">
      <w:pPr>
        <w:spacing w:after="120"/>
        <w:jc w:val="both"/>
        <w:rPr>
          <w:rStyle w:val="FontStyle140"/>
          <w:b w:val="0"/>
          <w:iCs/>
          <w:sz w:val="24"/>
          <w:szCs w:val="24"/>
        </w:rPr>
      </w:pPr>
      <w:r w:rsidRPr="00CB0D9C">
        <w:rPr>
          <w:rStyle w:val="FontStyle140"/>
          <w:b w:val="0"/>
          <w:iCs/>
          <w:sz w:val="24"/>
          <w:szCs w:val="24"/>
        </w:rPr>
        <w:t>Дисциплины и/или практики, для которых освоение данной дисциплины необходимо как предшествующее: производственная практика: научно-исследовательская работа.</w:t>
      </w:r>
    </w:p>
    <w:p w14:paraId="4D13C258" w14:textId="77777777" w:rsidR="00AF0EA7" w:rsidRPr="00CB0D9C" w:rsidRDefault="00AF0EA7" w:rsidP="00AF0EA7">
      <w:pPr>
        <w:spacing w:after="12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40"/>
          <w:b w:val="0"/>
          <w:iCs/>
          <w:sz w:val="24"/>
          <w:szCs w:val="24"/>
        </w:rPr>
        <w:t>Дисциплина изучается на 4 курсе в 8</w:t>
      </w:r>
      <w:r w:rsidRPr="00CB0D9C">
        <w:rPr>
          <w:rStyle w:val="FontStyle140"/>
          <w:b w:val="0"/>
          <w:iCs/>
          <w:sz w:val="24"/>
          <w:szCs w:val="24"/>
        </w:rPr>
        <w:t xml:space="preserve"> семестре.</w:t>
      </w:r>
    </w:p>
    <w:p w14:paraId="0A137B32" w14:textId="77777777" w:rsidR="00CE4A37" w:rsidRPr="004C464D" w:rsidRDefault="00CE4A37" w:rsidP="00CE4A37">
      <w:pPr>
        <w:pStyle w:val="Style95"/>
        <w:widowControl/>
        <w:spacing w:line="240" w:lineRule="auto"/>
        <w:ind w:left="394" w:hanging="394"/>
        <w:rPr>
          <w:iCs/>
        </w:rPr>
      </w:pPr>
    </w:p>
    <w:p w14:paraId="2869DCBF" w14:textId="77777777" w:rsidR="00CE4A37" w:rsidRDefault="00CE4A37" w:rsidP="002D425A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</w:p>
    <w:p w14:paraId="00464BFB" w14:textId="77777777" w:rsidR="00CE4A37" w:rsidRDefault="00CE4A37" w:rsidP="002D425A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</w:p>
    <w:p w14:paraId="23DD7F54" w14:textId="77777777" w:rsidR="00D126DF" w:rsidRPr="004C464D" w:rsidRDefault="00D52997" w:rsidP="002D425A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3</w:t>
      </w:r>
      <w:r w:rsidR="00CF0405" w:rsidRPr="000A684E">
        <w:rPr>
          <w:rStyle w:val="FontStyle140"/>
          <w:sz w:val="24"/>
          <w:szCs w:val="24"/>
        </w:rPr>
        <w:t>.</w:t>
      </w:r>
      <w:r w:rsidR="00D96BC3" w:rsidRPr="000A684E">
        <w:rPr>
          <w:rStyle w:val="FontStyle140"/>
          <w:sz w:val="24"/>
          <w:szCs w:val="24"/>
        </w:rPr>
        <w:t> </w:t>
      </w:r>
      <w:r w:rsidR="004C464D" w:rsidRPr="004C464D">
        <w:rPr>
          <w:rStyle w:val="FontStyle14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036A7444" w14:textId="77777777" w:rsidR="00D126DF" w:rsidRPr="000A684E" w:rsidRDefault="00D126DF" w:rsidP="0021535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14:paraId="25FAFFCA" w14:textId="77777777" w:rsidR="003F22BC" w:rsidRPr="000A684E" w:rsidRDefault="003F22BC" w:rsidP="002D425A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0A684E">
        <w:rPr>
          <w:rStyle w:val="FontStyle142"/>
          <w:sz w:val="24"/>
          <w:szCs w:val="24"/>
        </w:rPr>
        <w:t xml:space="preserve">В результате освоения </w:t>
      </w:r>
      <w:r w:rsidR="007E71C7" w:rsidRPr="000A684E">
        <w:rPr>
          <w:rStyle w:val="FontStyle142"/>
          <w:sz w:val="24"/>
          <w:szCs w:val="24"/>
        </w:rPr>
        <w:t>ОП</w:t>
      </w:r>
      <w:r w:rsidR="007B2276" w:rsidRPr="000A684E">
        <w:rPr>
          <w:rStyle w:val="FontStyle142"/>
          <w:sz w:val="24"/>
          <w:szCs w:val="24"/>
        </w:rPr>
        <w:t xml:space="preserve"> </w:t>
      </w:r>
      <w:r w:rsidRPr="00AF0EA7">
        <w:rPr>
          <w:rStyle w:val="FontStyle142"/>
          <w:sz w:val="24"/>
          <w:szCs w:val="24"/>
        </w:rPr>
        <w:t>бакалавриата</w:t>
      </w:r>
      <w:r w:rsidRPr="000A684E">
        <w:rPr>
          <w:rStyle w:val="FontStyle142"/>
          <w:color w:val="0070C0"/>
          <w:sz w:val="24"/>
          <w:szCs w:val="24"/>
        </w:rPr>
        <w:t xml:space="preserve"> </w:t>
      </w:r>
      <w:r w:rsidRPr="000A684E">
        <w:rPr>
          <w:rStyle w:val="FontStyle142"/>
          <w:sz w:val="24"/>
          <w:szCs w:val="24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990"/>
        <w:gridCol w:w="5093"/>
      </w:tblGrid>
      <w:tr w:rsidR="00AF0EA7" w:rsidRPr="00A455F2" w14:paraId="28F244ED" w14:textId="77777777" w:rsidTr="00AF0EA7">
        <w:tc>
          <w:tcPr>
            <w:tcW w:w="1948" w:type="dxa"/>
          </w:tcPr>
          <w:p w14:paraId="2933ACDE" w14:textId="77777777" w:rsidR="00AF0EA7" w:rsidRPr="00A455F2" w:rsidRDefault="00AF0EA7" w:rsidP="00AF0EA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A455F2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2990" w:type="dxa"/>
          </w:tcPr>
          <w:p w14:paraId="3E7B9B3D" w14:textId="77777777" w:rsidR="00AF0EA7" w:rsidRPr="0070391D" w:rsidRDefault="00AF0EA7" w:rsidP="00AF0EA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70391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093" w:type="dxa"/>
            <w:shd w:val="clear" w:color="auto" w:fill="auto"/>
          </w:tcPr>
          <w:p w14:paraId="26FF3DCA" w14:textId="77777777" w:rsidR="00AF0EA7" w:rsidRPr="0070391D" w:rsidRDefault="00AF0EA7" w:rsidP="00AF0EA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70391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F0EA7" w:rsidRPr="00A455F2" w14:paraId="4ECE0BBE" w14:textId="77777777" w:rsidTr="00AF0EA7">
        <w:tc>
          <w:tcPr>
            <w:tcW w:w="1948" w:type="dxa"/>
          </w:tcPr>
          <w:p w14:paraId="714B0A11" w14:textId="77777777" w:rsidR="00AF0EA7" w:rsidRPr="00BD6DDF" w:rsidRDefault="00AF0EA7" w:rsidP="00AF0EA7">
            <w:pPr>
              <w:pStyle w:val="Style97"/>
              <w:widowControl/>
              <w:spacing w:line="240" w:lineRule="auto"/>
              <w:rPr>
                <w:rStyle w:val="FontStyle133"/>
                <w:rFonts w:eastAsiaTheme="minorEastAsia"/>
                <w:i w:val="0"/>
                <w:sz w:val="24"/>
                <w:szCs w:val="24"/>
                <w:lang w:val="en-US"/>
              </w:rPr>
            </w:pPr>
            <w:r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УК-</w:t>
            </w:r>
            <w:r w:rsidR="00BD6DDF">
              <w:rPr>
                <w:rStyle w:val="FontStyle133"/>
                <w:rFonts w:eastAsiaTheme="minorEastAsia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0" w:type="dxa"/>
          </w:tcPr>
          <w:p w14:paraId="66CE2370" w14:textId="77777777" w:rsidR="00AF0EA7" w:rsidRPr="00E55486" w:rsidRDefault="00BD6DDF" w:rsidP="00E55486">
            <w:pPr>
              <w:widowControl/>
            </w:pPr>
            <w:r w:rsidRPr="00BD6DDF">
              <w:t>Способен осуществлять социальное</w:t>
            </w:r>
            <w:r w:rsidR="00E55486" w:rsidRPr="00E55486">
              <w:t xml:space="preserve"> </w:t>
            </w:r>
            <w:r w:rsidRPr="00BD6DDF">
              <w:t>взаимодействие и реализовывать свою роль в</w:t>
            </w:r>
            <w:r w:rsidR="00E55486" w:rsidRPr="00E55486">
              <w:t xml:space="preserve"> </w:t>
            </w:r>
            <w:r w:rsidRPr="00BD6DDF">
              <w:t>команде</w:t>
            </w:r>
          </w:p>
        </w:tc>
        <w:tc>
          <w:tcPr>
            <w:tcW w:w="5093" w:type="dxa"/>
            <w:shd w:val="clear" w:color="auto" w:fill="auto"/>
          </w:tcPr>
          <w:p w14:paraId="0D3263DF" w14:textId="77777777" w:rsidR="00BD6DDF" w:rsidRPr="00BD6DDF" w:rsidRDefault="00BD6DDF" w:rsidP="00BD6DDF">
            <w:pPr>
              <w:widowControl/>
            </w:pPr>
            <w:r w:rsidRPr="00BD6DDF">
              <w:rPr>
                <w:b/>
              </w:rPr>
              <w:t>З-УК-3</w:t>
            </w:r>
            <w:r w:rsidRPr="00BD6DDF">
              <w:t xml:space="preserve"> </w:t>
            </w:r>
            <w:r w:rsidRPr="00E55486">
              <w:rPr>
                <w:b/>
              </w:rPr>
              <w:t>Знать</w:t>
            </w:r>
            <w:r w:rsidRPr="00BD6DDF">
              <w:t>: основные приемы и нормы</w:t>
            </w:r>
          </w:p>
          <w:p w14:paraId="612E0FDE" w14:textId="77777777" w:rsidR="00BD6DDF" w:rsidRPr="00BD6DDF" w:rsidRDefault="00BD6DDF" w:rsidP="00BD6DDF">
            <w:pPr>
              <w:widowControl/>
            </w:pPr>
            <w:r w:rsidRPr="00BD6DDF">
              <w:t>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14:paraId="3F2397C8" w14:textId="77777777" w:rsidR="00BD6DDF" w:rsidRPr="00BD6DDF" w:rsidRDefault="00BD6DDF" w:rsidP="00BD6DDF">
            <w:pPr>
              <w:widowControl/>
            </w:pPr>
            <w:r w:rsidRPr="00BD6DDF">
              <w:rPr>
                <w:b/>
              </w:rPr>
              <w:t>У-УК-3</w:t>
            </w:r>
            <w:r w:rsidRPr="00BD6DDF">
              <w:t xml:space="preserve"> </w:t>
            </w:r>
            <w:r w:rsidRPr="00E55486">
              <w:rPr>
                <w:b/>
              </w:rPr>
              <w:t>Уметь</w:t>
            </w:r>
            <w:r w:rsidRPr="00BD6DDF">
              <w:t>: устанавливать и поддерживать</w:t>
            </w:r>
          </w:p>
          <w:p w14:paraId="5382AF38" w14:textId="77777777" w:rsidR="00BD6DDF" w:rsidRPr="00BD6DDF" w:rsidRDefault="00BD6DDF" w:rsidP="00BD6DDF">
            <w:pPr>
              <w:widowControl/>
            </w:pPr>
            <w:r w:rsidRPr="00BD6DDF">
              <w:t>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5788CFD5" w14:textId="77777777" w:rsidR="00BD6DDF" w:rsidRPr="00BD6DDF" w:rsidRDefault="00BD6DDF" w:rsidP="00BD6DDF">
            <w:pPr>
              <w:widowControl/>
            </w:pPr>
            <w:r w:rsidRPr="00BD6DDF">
              <w:rPr>
                <w:b/>
              </w:rPr>
              <w:t>В-УК-3</w:t>
            </w:r>
            <w:r w:rsidRPr="00BD6DDF">
              <w:t xml:space="preserve"> </w:t>
            </w:r>
            <w:r w:rsidRPr="00E55486">
              <w:rPr>
                <w:b/>
              </w:rPr>
              <w:t>Владеть</w:t>
            </w:r>
            <w:r w:rsidRPr="00BD6DDF">
              <w:t>: простейшими методами и</w:t>
            </w:r>
          </w:p>
          <w:p w14:paraId="369A0C13" w14:textId="77777777" w:rsidR="00AF0EA7" w:rsidRPr="00BD6DDF" w:rsidRDefault="00BD6DDF" w:rsidP="00BD6DDF">
            <w:pPr>
              <w:widowControl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BD6DDF">
              <w:t xml:space="preserve">приемами социального взаимодействия и </w:t>
            </w:r>
            <w:r w:rsidRPr="00BD6DDF">
              <w:lastRenderedPageBreak/>
              <w:t>работы в команде</w:t>
            </w:r>
          </w:p>
        </w:tc>
      </w:tr>
      <w:tr w:rsidR="00A14238" w:rsidRPr="00A455F2" w14:paraId="1353FF1C" w14:textId="77777777" w:rsidTr="00AF0EA7">
        <w:tc>
          <w:tcPr>
            <w:tcW w:w="1948" w:type="dxa"/>
          </w:tcPr>
          <w:p w14:paraId="51A565DE" w14:textId="77777777" w:rsidR="00A14238" w:rsidRPr="00BD6DDF" w:rsidRDefault="00A14238" w:rsidP="00AF0EA7">
            <w:pPr>
              <w:pStyle w:val="Style97"/>
              <w:widowControl/>
              <w:spacing w:line="240" w:lineRule="auto"/>
              <w:rPr>
                <w:rStyle w:val="FontStyle133"/>
                <w:rFonts w:eastAsiaTheme="minorEastAsia"/>
                <w:i w:val="0"/>
                <w:sz w:val="24"/>
                <w:szCs w:val="24"/>
                <w:lang w:val="en-US"/>
              </w:rPr>
            </w:pPr>
            <w:r>
              <w:rPr>
                <w:rStyle w:val="FontStyle133"/>
                <w:rFonts w:eastAsiaTheme="minorEastAsia"/>
                <w:i w:val="0"/>
                <w:sz w:val="24"/>
                <w:szCs w:val="24"/>
              </w:rPr>
              <w:lastRenderedPageBreak/>
              <w:t>УК-</w:t>
            </w:r>
            <w:r w:rsidR="00BD6DDF">
              <w:rPr>
                <w:rStyle w:val="FontStyle133"/>
                <w:rFonts w:eastAsiaTheme="minorEastAsia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990" w:type="dxa"/>
          </w:tcPr>
          <w:p w14:paraId="5141DA6D" w14:textId="77777777" w:rsidR="00E55486" w:rsidRPr="00E55486" w:rsidRDefault="00E55486" w:rsidP="00E55486">
            <w:pPr>
              <w:widowControl/>
            </w:pPr>
            <w:r w:rsidRPr="00E55486">
              <w:t>Способен использовать базовые дефектологические знания в социальной и</w:t>
            </w:r>
          </w:p>
          <w:p w14:paraId="66656D33" w14:textId="77777777" w:rsidR="00A14238" w:rsidRPr="0056006B" w:rsidRDefault="00E55486" w:rsidP="00E55486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E55486">
              <w:t>профессиональной сферах</w:t>
            </w:r>
          </w:p>
        </w:tc>
        <w:tc>
          <w:tcPr>
            <w:tcW w:w="5093" w:type="dxa"/>
            <w:shd w:val="clear" w:color="auto" w:fill="auto"/>
          </w:tcPr>
          <w:p w14:paraId="5C1B230E" w14:textId="77777777" w:rsidR="00E55486" w:rsidRPr="00E55486" w:rsidRDefault="00E55486" w:rsidP="00E55486">
            <w:pPr>
              <w:widowControl/>
            </w:pPr>
            <w:r w:rsidRPr="00E55486">
              <w:rPr>
                <w:b/>
              </w:rPr>
              <w:t>З-УК-9 Знать</w:t>
            </w:r>
            <w:r w:rsidRPr="00E55486">
              <w:t>: психофизические особенности</w:t>
            </w:r>
          </w:p>
          <w:p w14:paraId="181CAEA6" w14:textId="77777777" w:rsidR="00E55486" w:rsidRPr="00E55486" w:rsidRDefault="00E55486" w:rsidP="00E55486">
            <w:pPr>
              <w:widowControl/>
            </w:pPr>
            <w:r w:rsidRPr="00E55486">
              <w:t>развития детей с психическими и (или)</w:t>
            </w:r>
          </w:p>
          <w:p w14:paraId="1F64D2A0" w14:textId="77777777" w:rsidR="00E55486" w:rsidRPr="00E55486" w:rsidRDefault="00E55486" w:rsidP="00E55486">
            <w:pPr>
              <w:widowControl/>
            </w:pPr>
            <w:r w:rsidRPr="00E55486">
              <w:t>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</w:t>
            </w:r>
          </w:p>
          <w:p w14:paraId="79F10010" w14:textId="77777777" w:rsidR="00E55486" w:rsidRPr="00E55486" w:rsidRDefault="00E55486" w:rsidP="00E55486">
            <w:pPr>
              <w:widowControl/>
            </w:pPr>
            <w:r w:rsidRPr="00E55486">
              <w:rPr>
                <w:b/>
              </w:rPr>
              <w:t>У-УК-9 Уметь</w:t>
            </w:r>
            <w:r w:rsidRPr="00E55486">
              <w:t>: планировать и осуществлять</w:t>
            </w:r>
          </w:p>
          <w:p w14:paraId="2D9C7201" w14:textId="77777777" w:rsidR="00E55486" w:rsidRPr="00E55486" w:rsidRDefault="00E55486" w:rsidP="00E55486">
            <w:pPr>
              <w:widowControl/>
            </w:pPr>
            <w:r w:rsidRPr="00E55486">
              <w:t>профессиональную деятельность на основе</w:t>
            </w:r>
          </w:p>
          <w:p w14:paraId="65CE6481" w14:textId="77777777" w:rsidR="00E55486" w:rsidRPr="00E55486" w:rsidRDefault="00E55486" w:rsidP="00E55486">
            <w:pPr>
              <w:widowControl/>
            </w:pPr>
            <w:r w:rsidRPr="00E55486">
              <w:t>применения базовых дефектологических знаний с различным контингентом</w:t>
            </w:r>
          </w:p>
          <w:p w14:paraId="39F2A864" w14:textId="77777777" w:rsidR="00E55486" w:rsidRPr="00E55486" w:rsidRDefault="00E55486" w:rsidP="00E55486">
            <w:pPr>
              <w:widowControl/>
            </w:pPr>
            <w:r w:rsidRPr="00E55486">
              <w:rPr>
                <w:b/>
              </w:rPr>
              <w:t>В-УК-9 Владеть</w:t>
            </w:r>
            <w:r w:rsidRPr="00E55486">
              <w:t>: навыками взаимодействия в</w:t>
            </w:r>
          </w:p>
          <w:p w14:paraId="2D32E403" w14:textId="77777777" w:rsidR="00E55486" w:rsidRPr="00E55486" w:rsidRDefault="00E55486" w:rsidP="00E55486">
            <w:pPr>
              <w:widowControl/>
            </w:pPr>
            <w:r w:rsidRPr="00E55486">
              <w:t>социальной и профессиональной сферах с</w:t>
            </w:r>
          </w:p>
          <w:p w14:paraId="14621F35" w14:textId="77777777" w:rsidR="00A14238" w:rsidRPr="00E55486" w:rsidRDefault="00E55486" w:rsidP="00E55486">
            <w:pPr>
              <w:widowControl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E55486">
              <w:t>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      </w:r>
          </w:p>
        </w:tc>
      </w:tr>
    </w:tbl>
    <w:p w14:paraId="186E9A42" w14:textId="77777777" w:rsidR="004C464D" w:rsidRPr="00E55486" w:rsidRDefault="004C464D" w:rsidP="004C464D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66209B95" w14:textId="77777777" w:rsidR="00D03CD7" w:rsidRPr="000A684E" w:rsidRDefault="00D076F4" w:rsidP="00D03CD7">
      <w:pPr>
        <w:widowControl/>
        <w:autoSpaceDE/>
        <w:autoSpaceDN/>
        <w:adjustRightInd/>
        <w:spacing w:before="360" w:after="240"/>
        <w:rPr>
          <w:rFonts w:eastAsia="Calibri"/>
          <w:b/>
          <w:caps/>
          <w:lang w:eastAsia="en-US"/>
        </w:rPr>
      </w:pPr>
      <w:r>
        <w:rPr>
          <w:rStyle w:val="FontStyle142"/>
          <w:b/>
          <w:sz w:val="24"/>
          <w:szCs w:val="24"/>
        </w:rPr>
        <w:t>4</w:t>
      </w:r>
      <w:r w:rsidR="00D03CD7" w:rsidRPr="000A684E">
        <w:rPr>
          <w:rStyle w:val="FontStyle142"/>
          <w:b/>
          <w:sz w:val="24"/>
          <w:szCs w:val="24"/>
        </w:rPr>
        <w:t>. </w:t>
      </w:r>
      <w:r w:rsidR="00D03CD7" w:rsidRPr="000A684E">
        <w:rPr>
          <w:rFonts w:eastAsia="Calibri"/>
          <w:b/>
          <w:caps/>
          <w:lang w:eastAsia="en-US"/>
        </w:rPr>
        <w:t>ВОСПИТАТЕЛЬНЫЙ ПОТЕНЦИАЛ ДИСЦИПЛИНЫ</w:t>
      </w:r>
    </w:p>
    <w:tbl>
      <w:tblPr>
        <w:tblStyle w:val="a4"/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607"/>
        <w:gridCol w:w="3690"/>
      </w:tblGrid>
      <w:tr w:rsidR="00AF0EA7" w:rsidRPr="007F4EF8" w14:paraId="24BDC9B3" w14:textId="77777777" w:rsidTr="00AF0EA7">
        <w:tc>
          <w:tcPr>
            <w:tcW w:w="2623" w:type="dxa"/>
          </w:tcPr>
          <w:p w14:paraId="0BFD9985" w14:textId="77777777" w:rsidR="00AF0EA7" w:rsidRPr="007F4EF8" w:rsidRDefault="00AF0EA7" w:rsidP="00AF0EA7">
            <w:r w:rsidRPr="007F4EF8">
              <w:t>Направления/цели воспитания</w:t>
            </w:r>
          </w:p>
        </w:tc>
        <w:tc>
          <w:tcPr>
            <w:tcW w:w="3607" w:type="dxa"/>
          </w:tcPr>
          <w:p w14:paraId="1AF7367F" w14:textId="77777777" w:rsidR="00AF0EA7" w:rsidRPr="007F4EF8" w:rsidRDefault="00AF0EA7" w:rsidP="00AF0EA7">
            <w:r w:rsidRPr="007F4EF8">
              <w:t>Задачи воспитания (код)</w:t>
            </w:r>
          </w:p>
        </w:tc>
        <w:tc>
          <w:tcPr>
            <w:tcW w:w="3690" w:type="dxa"/>
          </w:tcPr>
          <w:p w14:paraId="18F25BF0" w14:textId="77777777" w:rsidR="00AF0EA7" w:rsidRPr="007F4EF8" w:rsidRDefault="00AF0EA7" w:rsidP="00AF0EA7">
            <w:r w:rsidRPr="007F4EF8">
              <w:t>Воспитательный потенциал дисциплин</w:t>
            </w:r>
          </w:p>
        </w:tc>
      </w:tr>
      <w:tr w:rsidR="002B0A24" w:rsidRPr="007F4EF8" w14:paraId="79A05173" w14:textId="77777777" w:rsidTr="00AF0EA7">
        <w:tc>
          <w:tcPr>
            <w:tcW w:w="2623" w:type="dxa"/>
          </w:tcPr>
          <w:p w14:paraId="1FEFA4C2" w14:textId="77777777" w:rsidR="002B0A24" w:rsidRDefault="002D61EE" w:rsidP="00AF0EA7">
            <w:pPr>
              <w:rPr>
                <w:b/>
              </w:rPr>
            </w:pPr>
            <w:r w:rsidRPr="00F72BE9">
              <w:rPr>
                <w:b/>
                <w:bCs/>
              </w:rPr>
              <w:t>Духовно-нравственное воспитание</w:t>
            </w:r>
          </w:p>
        </w:tc>
        <w:tc>
          <w:tcPr>
            <w:tcW w:w="3607" w:type="dxa"/>
          </w:tcPr>
          <w:p w14:paraId="479059F4" w14:textId="77777777" w:rsidR="002B0A24" w:rsidRDefault="002D61EE" w:rsidP="00AF0EA7">
            <w:pPr>
              <w:rPr>
                <w:b/>
              </w:rPr>
            </w:pPr>
            <w:r w:rsidRPr="00F72BE9">
              <w:t xml:space="preserve">духовно-нравственное развитие на основе традиционной национальной системы ценностей (духовных, этических, эстетических, интеллектуальных, культурных и др. </w:t>
            </w:r>
            <w:r w:rsidRPr="00F72BE9">
              <w:rPr>
                <w:b/>
              </w:rPr>
              <w:t>(В1)</w:t>
            </w:r>
          </w:p>
        </w:tc>
        <w:tc>
          <w:tcPr>
            <w:tcW w:w="3690" w:type="dxa"/>
          </w:tcPr>
          <w:p w14:paraId="07D7B751" w14:textId="77777777" w:rsidR="002B0A24" w:rsidRDefault="002D61EE" w:rsidP="002B0A24">
            <w:r w:rsidRPr="00F72BE9">
              <w:t>Использование воспитательного потенциала дисциплин «Философия», «Социальные взаимодействия и общественные отношения», «История (история России, всеобщая история)», «Социально-политические отношения» и др. для:</w:t>
            </w:r>
            <w:r w:rsidRPr="00F72BE9">
              <w:br/>
              <w:t>-  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методов обучения (дискуссий, диспутов, ролевых ситуаций) на учебных занятиях</w:t>
            </w:r>
            <w:r w:rsidRPr="00F72BE9">
              <w:br/>
              <w:t xml:space="preserve">-  приобщения к  традиционным российским духовно-нравственных ценностям через  содержание дисциплин.  </w:t>
            </w:r>
          </w:p>
        </w:tc>
      </w:tr>
      <w:tr w:rsidR="00124E40" w:rsidRPr="007F4EF8" w14:paraId="1DC61113" w14:textId="77777777" w:rsidTr="00AF0EA7">
        <w:tc>
          <w:tcPr>
            <w:tcW w:w="2623" w:type="dxa"/>
          </w:tcPr>
          <w:p w14:paraId="16619D5E" w14:textId="77777777" w:rsidR="00124E40" w:rsidRPr="00F72BE9" w:rsidRDefault="00124E40" w:rsidP="00936FEA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t>Гражданское и</w:t>
            </w:r>
            <w:r w:rsidRPr="00F72BE9">
              <w:rPr>
                <w:b/>
                <w:bCs/>
              </w:rPr>
              <w:br/>
              <w:t>патриотическое воспитание</w:t>
            </w:r>
          </w:p>
        </w:tc>
        <w:tc>
          <w:tcPr>
            <w:tcW w:w="3607" w:type="dxa"/>
          </w:tcPr>
          <w:p w14:paraId="39DEEAE7" w14:textId="77777777" w:rsidR="00124E40" w:rsidRPr="00F72BE9" w:rsidRDefault="00124E40" w:rsidP="00936FEA">
            <w:r w:rsidRPr="00F72BE9">
              <w:t xml:space="preserve"> формирование гражданской идентичности, гражданской и правовой культуры, активной </w:t>
            </w:r>
            <w:r w:rsidRPr="00F72BE9">
              <w:lastRenderedPageBreak/>
              <w:t xml:space="preserve">гражданской позиции, навыков, необходимых для успешной самореализации в обществе </w:t>
            </w:r>
            <w:r w:rsidRPr="00F72BE9">
              <w:rPr>
                <w:b/>
              </w:rPr>
              <w:t>(В5)</w:t>
            </w:r>
          </w:p>
        </w:tc>
        <w:tc>
          <w:tcPr>
            <w:tcW w:w="3690" w:type="dxa"/>
          </w:tcPr>
          <w:p w14:paraId="37E66BE5" w14:textId="77777777" w:rsidR="00124E40" w:rsidRPr="00F72BE9" w:rsidRDefault="00050415" w:rsidP="00124E40">
            <w:r w:rsidRPr="00F72BE9">
              <w:lastRenderedPageBreak/>
              <w:t xml:space="preserve">Использование воспитательного потенциала дисциплины «Социальные взаимодействия и </w:t>
            </w:r>
            <w:r w:rsidRPr="00F72BE9">
              <w:lastRenderedPageBreak/>
              <w:t>общественные отношения», «Право», «История (история России, всеобщая история)» и др. для формирования неравнодушного отношения к вопросам развития гражданского общества посредством включения в социально-значимую, в том числе волонтерскую (добровольческую) деятельность, а также посредством исследовательских и творческих заданий соответствующего профиля (в рамках учебных заданий, самостоятельной работы и др.).</w:t>
            </w:r>
          </w:p>
        </w:tc>
      </w:tr>
      <w:tr w:rsidR="00AF0EA7" w:rsidRPr="007F4EF8" w14:paraId="4C0DAFB1" w14:textId="77777777" w:rsidTr="00AF0EA7">
        <w:tc>
          <w:tcPr>
            <w:tcW w:w="2623" w:type="dxa"/>
          </w:tcPr>
          <w:p w14:paraId="5289DA6C" w14:textId="77777777" w:rsidR="00AF0EA7" w:rsidRDefault="00AF0EA7" w:rsidP="00AF0EA7">
            <w:pPr>
              <w:rPr>
                <w:b/>
              </w:rPr>
            </w:pPr>
            <w:r w:rsidRPr="00BD3A08">
              <w:rPr>
                <w:b/>
                <w:bCs/>
              </w:rPr>
              <w:lastRenderedPageBreak/>
              <w:t>Гражданское и</w:t>
            </w:r>
            <w:r w:rsidRPr="00BD3A08">
              <w:rPr>
                <w:b/>
                <w:bCs/>
              </w:rPr>
              <w:br/>
              <w:t>патриотическое воспитание</w:t>
            </w:r>
          </w:p>
        </w:tc>
        <w:tc>
          <w:tcPr>
            <w:tcW w:w="3607" w:type="dxa"/>
          </w:tcPr>
          <w:p w14:paraId="0D8D36E1" w14:textId="77777777" w:rsidR="00AF0EA7" w:rsidRDefault="00AF0EA7" w:rsidP="00AF0EA7">
            <w:r w:rsidRPr="00D92500">
              <w:t xml:space="preserve">формирование неприятия деструктивных идеологий </w:t>
            </w:r>
            <w:r w:rsidRPr="00D92500">
              <w:rPr>
                <w:b/>
              </w:rPr>
              <w:t>(В</w:t>
            </w:r>
            <w:r>
              <w:rPr>
                <w:b/>
              </w:rPr>
              <w:t>6</w:t>
            </w:r>
            <w:r w:rsidRPr="00D92500">
              <w:rPr>
                <w:b/>
              </w:rPr>
              <w:t>)</w:t>
            </w:r>
          </w:p>
        </w:tc>
        <w:tc>
          <w:tcPr>
            <w:tcW w:w="3690" w:type="dxa"/>
          </w:tcPr>
          <w:p w14:paraId="7D7F20D0" w14:textId="77777777" w:rsidR="00AF0EA7" w:rsidRPr="00697610" w:rsidRDefault="00AF0EA7" w:rsidP="00AF0EA7">
            <w:r w:rsidRPr="00697610">
              <w:t xml:space="preserve">1. Использование воспитательного потенциала дисциплин "История (история России, всеобщая история)", "Правоведение", "Социальные взаимодействия и общественные отношения"  </w:t>
            </w:r>
          </w:p>
          <w:p w14:paraId="111ACBEB" w14:textId="77777777" w:rsidR="00AF0EA7" w:rsidRDefault="00AF0EA7" w:rsidP="00AF0EA7">
            <w:r w:rsidRPr="00697610">
              <w:t>для формирования понимания многообразия культур и цивилизаций, их взаимодействия, многовариантности, формирования уважения к уникальности народов, культур, личности посредством тематического акцентирования  в содержании дисциплин  и  учебных заданий;</w:t>
            </w:r>
            <w:r w:rsidRPr="00697610">
              <w:br/>
              <w:t>2. Использование воспитательного потенциала дисциплин "История (история России, всеобщая история)", "Социальные взаимодействия и общественные отношения" для формирования понимания влияния  различных аспектов культуры и религии на общественную жизнь и формирование личности; роли  нравственности, морали, толерантности в развитии общества  посредством тематического акцентирования  в содержании дисциплин  и  учебных заданий;</w:t>
            </w:r>
            <w:r w:rsidRPr="00697610">
              <w:br/>
              <w:t xml:space="preserve">3. Использование воспитательного потенциала дисциплин "История (история </w:t>
            </w:r>
            <w:r w:rsidRPr="00697610">
              <w:lastRenderedPageBreak/>
              <w:t>России, всеобщая история)", "Правоведение", "Социальные взаимодействия и общественные отношения"  для  формирования неприятия экстремизма и девиантного поведения  посредством тематического акцентирования  в содержании дисциплин  и  специализированных учебных заданий.</w:t>
            </w:r>
          </w:p>
        </w:tc>
      </w:tr>
      <w:tr w:rsidR="00AF0EA7" w:rsidRPr="007F4EF8" w14:paraId="6863F199" w14:textId="77777777" w:rsidTr="00AF0EA7">
        <w:tc>
          <w:tcPr>
            <w:tcW w:w="2623" w:type="dxa"/>
          </w:tcPr>
          <w:p w14:paraId="4419F16B" w14:textId="77777777" w:rsidR="00AF0EA7" w:rsidRDefault="00AF0EA7" w:rsidP="00AF0EA7">
            <w:pPr>
              <w:rPr>
                <w:b/>
              </w:rPr>
            </w:pPr>
            <w:r w:rsidRPr="00BD3A08">
              <w:rPr>
                <w:b/>
                <w:bCs/>
              </w:rPr>
              <w:lastRenderedPageBreak/>
              <w:t>Гражданское и</w:t>
            </w:r>
            <w:r w:rsidRPr="00BD3A08">
              <w:rPr>
                <w:b/>
                <w:bCs/>
              </w:rPr>
              <w:br/>
              <w:t>патриотическое воспитание</w:t>
            </w:r>
          </w:p>
        </w:tc>
        <w:tc>
          <w:tcPr>
            <w:tcW w:w="3607" w:type="dxa"/>
          </w:tcPr>
          <w:p w14:paraId="324F60BA" w14:textId="77777777" w:rsidR="00AF0EA7" w:rsidRDefault="00AF0EA7" w:rsidP="00AF0EA7">
            <w:r w:rsidRPr="00D92500">
              <w:t xml:space="preserve">профилактика экстремизма и девиантного поведения </w:t>
            </w:r>
            <w:r w:rsidRPr="00D92500">
              <w:rPr>
                <w:b/>
              </w:rPr>
              <w:t>(В</w:t>
            </w:r>
            <w:r>
              <w:rPr>
                <w:b/>
              </w:rPr>
              <w:t>7</w:t>
            </w:r>
            <w:r w:rsidRPr="00D92500">
              <w:rPr>
                <w:b/>
              </w:rPr>
              <w:t>)</w:t>
            </w:r>
          </w:p>
        </w:tc>
        <w:tc>
          <w:tcPr>
            <w:tcW w:w="3690" w:type="dxa"/>
          </w:tcPr>
          <w:p w14:paraId="2A3E84A8" w14:textId="77777777" w:rsidR="00AF0EA7" w:rsidRPr="00697610" w:rsidRDefault="00AF0EA7" w:rsidP="00AF0EA7">
            <w:r w:rsidRPr="00697610">
              <w:t xml:space="preserve">1. Использование воспитательного потенциала дисциплин "История (история России, всеобщая история)", "Правоведение", "Социальные взаимодействия и общественные отношения"  </w:t>
            </w:r>
          </w:p>
          <w:p w14:paraId="3B73E6A4" w14:textId="77777777" w:rsidR="00AF0EA7" w:rsidRDefault="00AF0EA7" w:rsidP="00AF0EA7">
            <w:r w:rsidRPr="00697610">
              <w:t>для формирования понимания многообразия культур и цивилизаций, их взаимодействия, многовариантности, формирования уважения к уникальности народов, культур, личности посредством тематического акцентирования  в содержании дисциплин  и  учебных заданий;</w:t>
            </w:r>
            <w:r w:rsidRPr="00697610">
              <w:br/>
              <w:t>2. Использование воспитательного потенциала дисциплин "История (история России, всеобщая история)", "Социальные взаимодействия и общественные отношения" для формирования понимания влияния  различных аспектов культуры и религии на общественную жизнь и формирование личности; роли  нравственности, морали, толерантности в развитии общества  посредством тематического акцентирования  в содержании дисциплин  и  учебных заданий;</w:t>
            </w:r>
            <w:r w:rsidRPr="00697610">
              <w:br/>
              <w:t xml:space="preserve">3. Использование воспитательного потенциала дисциплин "История (история России, всеобщая история)", "Правоведение", "Социальные взаимодействия и общественные отношения"  для  формирования неприятия экстремизма и девиантного поведения  </w:t>
            </w:r>
            <w:r w:rsidRPr="00697610">
              <w:lastRenderedPageBreak/>
              <w:t>посредством тематического акцентирования  в содержании дисциплин  и  специализированных учебных заданий.</w:t>
            </w:r>
          </w:p>
        </w:tc>
      </w:tr>
      <w:tr w:rsidR="00AF0EA7" w:rsidRPr="007F4EF8" w14:paraId="6FF40E51" w14:textId="77777777" w:rsidTr="00AF0EA7">
        <w:tc>
          <w:tcPr>
            <w:tcW w:w="2623" w:type="dxa"/>
          </w:tcPr>
          <w:p w14:paraId="5D387A7C" w14:textId="77777777" w:rsidR="00AF0EA7" w:rsidRPr="007F4EF8" w:rsidRDefault="00AF0EA7" w:rsidP="00AF0EA7">
            <w:pPr>
              <w:rPr>
                <w:bCs/>
              </w:rPr>
            </w:pPr>
            <w:r w:rsidRPr="00D40B4B">
              <w:rPr>
                <w:b/>
                <w:bCs/>
              </w:rPr>
              <w:lastRenderedPageBreak/>
              <w:t>Интеллектуальное воспитание</w:t>
            </w:r>
          </w:p>
        </w:tc>
        <w:tc>
          <w:tcPr>
            <w:tcW w:w="3607" w:type="dxa"/>
          </w:tcPr>
          <w:p w14:paraId="5ABFC335" w14:textId="77777777" w:rsidR="00AF0EA7" w:rsidRPr="004F4D08" w:rsidRDefault="00AF0EA7" w:rsidP="00AF0EA7">
            <w:r w:rsidRPr="004F4D08">
              <w:t>понимание социо-культурного и междисциплинарного контекста развития различных научных областей (</w:t>
            </w:r>
            <w:r w:rsidRPr="004F4D08">
              <w:rPr>
                <w:b/>
              </w:rPr>
              <w:t>В12</w:t>
            </w:r>
            <w:r w:rsidRPr="004F4D08">
              <w:t>)</w:t>
            </w:r>
          </w:p>
          <w:p w14:paraId="09B0B222" w14:textId="77777777" w:rsidR="00AF0EA7" w:rsidRPr="004F6D79" w:rsidRDefault="00AF0EA7" w:rsidP="00AF0EA7"/>
        </w:tc>
        <w:tc>
          <w:tcPr>
            <w:tcW w:w="3690" w:type="dxa"/>
          </w:tcPr>
          <w:p w14:paraId="5AAE68B7" w14:textId="77777777" w:rsidR="00AF0EA7" w:rsidRPr="004F6D79" w:rsidRDefault="00AF0EA7" w:rsidP="00AF0EA7">
            <w:r w:rsidRPr="00697610">
              <w:t>1. Использование воспитательного потенциала дисциплины "Социальные взаимодействия и общественные отношения".</w:t>
            </w:r>
          </w:p>
        </w:tc>
      </w:tr>
      <w:tr w:rsidR="00395E9A" w:rsidRPr="007F4EF8" w14:paraId="52DF4B82" w14:textId="77777777" w:rsidTr="00AF0EA7">
        <w:tc>
          <w:tcPr>
            <w:tcW w:w="2623" w:type="dxa"/>
          </w:tcPr>
          <w:p w14:paraId="00D63177" w14:textId="77777777" w:rsidR="00395E9A" w:rsidRPr="00D40B4B" w:rsidRDefault="00395E9A" w:rsidP="00AF0EA7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t>Интеллектуальное воспитание</w:t>
            </w:r>
          </w:p>
        </w:tc>
        <w:tc>
          <w:tcPr>
            <w:tcW w:w="3607" w:type="dxa"/>
          </w:tcPr>
          <w:p w14:paraId="34345568" w14:textId="77777777" w:rsidR="00395E9A" w:rsidRPr="00F72BE9" w:rsidRDefault="00395E9A" w:rsidP="002D61EE">
            <w:r w:rsidRPr="00F72BE9">
              <w:t>- способность анализировать потенциальные цивилизационные и культурные риски и угрозы в развитии различных научных областей (</w:t>
            </w:r>
            <w:r w:rsidRPr="00F72BE9">
              <w:rPr>
                <w:b/>
              </w:rPr>
              <w:t>В13</w:t>
            </w:r>
            <w:r w:rsidRPr="00F72BE9">
              <w:t>)</w:t>
            </w:r>
          </w:p>
        </w:tc>
        <w:tc>
          <w:tcPr>
            <w:tcW w:w="3690" w:type="dxa"/>
          </w:tcPr>
          <w:p w14:paraId="56BD52F1" w14:textId="77777777" w:rsidR="00395E9A" w:rsidRPr="00F72BE9" w:rsidRDefault="00395E9A" w:rsidP="002D61EE">
            <w:r w:rsidRPr="00F72BE9">
              <w:t>1. Использование воспитательного потенциала базовых гуманитарных дисциплин.</w:t>
            </w:r>
          </w:p>
          <w:p w14:paraId="3823DCED" w14:textId="77777777" w:rsidR="00395E9A" w:rsidRPr="00F72BE9" w:rsidRDefault="00395E9A" w:rsidP="002D61EE">
            <w:r w:rsidRPr="00F72BE9">
              <w:t>2. Разработка или использование в учебном процессе онлайн-курсов гуманитарной и междисциплинарной направленности.</w:t>
            </w:r>
          </w:p>
        </w:tc>
      </w:tr>
      <w:tr w:rsidR="006246DA" w:rsidRPr="007F4EF8" w14:paraId="3B6694B8" w14:textId="77777777" w:rsidTr="00AF0EA7">
        <w:tc>
          <w:tcPr>
            <w:tcW w:w="2623" w:type="dxa"/>
          </w:tcPr>
          <w:p w14:paraId="5B60AB24" w14:textId="77777777" w:rsidR="006246DA" w:rsidRPr="00F72BE9" w:rsidRDefault="00544D1D" w:rsidP="00AF0EA7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t>Профессиональное и трудовое воспитание</w:t>
            </w:r>
          </w:p>
        </w:tc>
        <w:tc>
          <w:tcPr>
            <w:tcW w:w="3607" w:type="dxa"/>
          </w:tcPr>
          <w:p w14:paraId="26927A04" w14:textId="77777777" w:rsidR="006246DA" w:rsidRPr="00F72BE9" w:rsidRDefault="00544D1D" w:rsidP="002D61EE">
            <w:r w:rsidRPr="00F72BE9">
              <w:t xml:space="preserve">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 </w:t>
            </w:r>
            <w:r w:rsidRPr="00F72BE9">
              <w:rPr>
                <w:b/>
              </w:rPr>
              <w:t>(В14)</w:t>
            </w:r>
          </w:p>
        </w:tc>
        <w:tc>
          <w:tcPr>
            <w:tcW w:w="3690" w:type="dxa"/>
          </w:tcPr>
          <w:p w14:paraId="5C5FC18B" w14:textId="77777777" w:rsidR="00544D1D" w:rsidRPr="00F72BE9" w:rsidRDefault="00544D1D" w:rsidP="00544D1D">
            <w:r w:rsidRPr="00F72BE9">
              <w:t>1. Использование воспитательного потенциала дисциплин естественнонаучного и общепрофессионального модуля для:</w:t>
            </w:r>
          </w:p>
          <w:p w14:paraId="6090E662" w14:textId="77777777" w:rsidR="00544D1D" w:rsidRPr="00F72BE9" w:rsidRDefault="00544D1D" w:rsidP="00544D1D">
            <w:r w:rsidRPr="00F72BE9">
              <w:t>- формирования позитивного отношения к профессии инженера (конструктора, технолога),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      </w:r>
          </w:p>
          <w:p w14:paraId="31E3253B" w14:textId="77777777" w:rsidR="00544D1D" w:rsidRPr="00F72BE9" w:rsidRDefault="00544D1D" w:rsidP="00544D1D">
            <w:r w:rsidRPr="00F72BE9">
              <w:t>- формирования устойчивого интереса к профессиональной деятельности, способности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      </w:r>
          </w:p>
          <w:p w14:paraId="721803ED" w14:textId="77777777" w:rsidR="00544D1D" w:rsidRPr="00F72BE9" w:rsidRDefault="00544D1D" w:rsidP="00544D1D">
            <w:r w:rsidRPr="00F72BE9">
              <w:t xml:space="preserve">- формирования навыков командной работы, в том числе реализации различных  проектных ролей (лидер, исполнитель, аналитик и пр.) посредством выполнения </w:t>
            </w:r>
            <w:r w:rsidRPr="00F72BE9">
              <w:lastRenderedPageBreak/>
              <w:t>совместных проектов.</w:t>
            </w:r>
          </w:p>
          <w:p w14:paraId="1E5B7D7B" w14:textId="77777777" w:rsidR="00544D1D" w:rsidRPr="00F72BE9" w:rsidRDefault="00544D1D" w:rsidP="00544D1D">
            <w:r w:rsidRPr="00F72BE9">
              <w:t>2. Использование воспитательного потенциала дисциплины «Экономические и правовые основы медицинской деятельности», «Экономические и правовые основы профессиональной деятельности», «Управление, организация и планирование производства» и др.  для:</w:t>
            </w:r>
          </w:p>
          <w:p w14:paraId="36E99E31" w14:textId="77777777" w:rsidR="006246DA" w:rsidRPr="00F72BE9" w:rsidRDefault="00544D1D" w:rsidP="00544D1D">
            <w:r w:rsidRPr="00F72BE9">
              <w:t>- формирования навыков системного видения роли и значимости выбранной профессии в социально-экономических отношениях  через контекстное обучение</w:t>
            </w:r>
          </w:p>
        </w:tc>
      </w:tr>
      <w:tr w:rsidR="006246DA" w:rsidRPr="007F4EF8" w14:paraId="0C17D13E" w14:textId="77777777" w:rsidTr="00AF0EA7">
        <w:tc>
          <w:tcPr>
            <w:tcW w:w="2623" w:type="dxa"/>
          </w:tcPr>
          <w:p w14:paraId="6964254B" w14:textId="77777777" w:rsidR="006246DA" w:rsidRPr="00F72BE9" w:rsidRDefault="00544D1D" w:rsidP="00AF0EA7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lastRenderedPageBreak/>
              <w:t>Профессиональное и трудовое воспитание</w:t>
            </w:r>
          </w:p>
        </w:tc>
        <w:tc>
          <w:tcPr>
            <w:tcW w:w="3607" w:type="dxa"/>
          </w:tcPr>
          <w:p w14:paraId="41F78EE7" w14:textId="77777777" w:rsidR="00544D1D" w:rsidRPr="00F72BE9" w:rsidRDefault="00544D1D" w:rsidP="00544D1D">
            <w:r w:rsidRPr="00F72BE9">
              <w:t xml:space="preserve">формирование психологической готовности к профессиональной деятельности по избранной профессии </w:t>
            </w:r>
            <w:r w:rsidRPr="00F72BE9">
              <w:rPr>
                <w:b/>
              </w:rPr>
              <w:t>(В15)</w:t>
            </w:r>
          </w:p>
          <w:p w14:paraId="513219E5" w14:textId="77777777" w:rsidR="006246DA" w:rsidRPr="00F72BE9" w:rsidRDefault="006246DA" w:rsidP="002D61EE"/>
        </w:tc>
        <w:tc>
          <w:tcPr>
            <w:tcW w:w="3690" w:type="dxa"/>
          </w:tcPr>
          <w:p w14:paraId="0A184834" w14:textId="77777777" w:rsidR="00544D1D" w:rsidRPr="00F72BE9" w:rsidRDefault="00544D1D" w:rsidP="00544D1D">
            <w:r w:rsidRPr="00F72BE9">
              <w:t>Использование воспитательного потенциала дисциплин общепрофессионального модуля для:</w:t>
            </w:r>
          </w:p>
          <w:p w14:paraId="6096967B" w14:textId="77777777" w:rsidR="006246DA" w:rsidRPr="00F72BE9" w:rsidRDefault="00544D1D" w:rsidP="00544D1D">
            <w:r w:rsidRPr="00F72BE9">
              <w:t>- формирования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практикума.</w:t>
            </w:r>
          </w:p>
        </w:tc>
      </w:tr>
      <w:tr w:rsidR="006246DA" w:rsidRPr="007F4EF8" w14:paraId="54E86867" w14:textId="77777777" w:rsidTr="00AF0EA7">
        <w:tc>
          <w:tcPr>
            <w:tcW w:w="2623" w:type="dxa"/>
          </w:tcPr>
          <w:p w14:paraId="08C2E1DD" w14:textId="77777777" w:rsidR="006246DA" w:rsidRPr="00F72BE9" w:rsidRDefault="00544D1D" w:rsidP="00AF0EA7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t>Профессиональное воспитание</w:t>
            </w:r>
          </w:p>
        </w:tc>
        <w:tc>
          <w:tcPr>
            <w:tcW w:w="3607" w:type="dxa"/>
          </w:tcPr>
          <w:p w14:paraId="375F8073" w14:textId="77777777" w:rsidR="00544D1D" w:rsidRPr="00F72BE9" w:rsidRDefault="00544D1D" w:rsidP="00544D1D">
            <w:pPr>
              <w:rPr>
                <w:b/>
              </w:rPr>
            </w:pPr>
            <w:r w:rsidRPr="00F72BE9">
              <w:t xml:space="preserve">формирование научного мировоззрения, культуры поиска нестандартных научно-технических решений, критического отношения к исследованиям лженаучного толка </w:t>
            </w:r>
            <w:r w:rsidRPr="00F72BE9">
              <w:rPr>
                <w:b/>
              </w:rPr>
              <w:t>(В19)</w:t>
            </w:r>
          </w:p>
          <w:p w14:paraId="65CF9936" w14:textId="77777777" w:rsidR="006246DA" w:rsidRPr="00F72BE9" w:rsidRDefault="006246DA" w:rsidP="002D61EE"/>
        </w:tc>
        <w:tc>
          <w:tcPr>
            <w:tcW w:w="3690" w:type="dxa"/>
          </w:tcPr>
          <w:p w14:paraId="683599DC" w14:textId="77777777" w:rsidR="00544D1D" w:rsidRPr="00F72BE9" w:rsidRDefault="00544D1D" w:rsidP="00544D1D">
            <w:r w:rsidRPr="00F72BE9">
              <w:t>1. Использование воспитательного потенциала дисциплин, профессионального модуля для:</w:t>
            </w:r>
          </w:p>
          <w:p w14:paraId="6B5C86AE" w14:textId="77777777" w:rsidR="00544D1D" w:rsidRPr="00F72BE9" w:rsidRDefault="00544D1D" w:rsidP="00544D1D">
            <w:pPr>
              <w:rPr>
                <w:bCs/>
              </w:rPr>
            </w:pPr>
            <w:r w:rsidRPr="00F72BE9">
              <w:t xml:space="preserve">- формирования понимания основных принципов и способов научного познания мира, развития исследовательских качеств студентов </w:t>
            </w:r>
            <w:r w:rsidRPr="00F72BE9">
              <w:rPr>
                <w:bCs/>
              </w:rPr>
              <w:t>посредством их вовлечения в исследовательские курсовые проекты.</w:t>
            </w:r>
          </w:p>
          <w:p w14:paraId="57A7A16B" w14:textId="77777777" w:rsidR="006246DA" w:rsidRPr="00F72BE9" w:rsidRDefault="00544D1D" w:rsidP="00544D1D">
            <w:r w:rsidRPr="00F72BE9">
              <w:t xml:space="preserve">2. Использование воспитательного потенциала дисциплин  профессионального модуля для формирования </w:t>
            </w:r>
            <w:r w:rsidRPr="00F72BE9">
              <w:lastRenderedPageBreak/>
              <w:t>критического мышления, умения рассматривать различные исследования с экспертной позиции посредством обсуждения со студентами современных исследований, исторических предпосылок появления тех или иных открытий и теорий.</w:t>
            </w:r>
          </w:p>
        </w:tc>
      </w:tr>
      <w:tr w:rsidR="006246DA" w:rsidRPr="007F4EF8" w14:paraId="3CD2ECE7" w14:textId="77777777" w:rsidTr="00AF0EA7">
        <w:tc>
          <w:tcPr>
            <w:tcW w:w="2623" w:type="dxa"/>
          </w:tcPr>
          <w:p w14:paraId="72FA0BC9" w14:textId="77777777" w:rsidR="006246DA" w:rsidRPr="00F72BE9" w:rsidRDefault="00544D1D" w:rsidP="00AF0EA7">
            <w:pPr>
              <w:rPr>
                <w:b/>
                <w:bCs/>
              </w:rPr>
            </w:pPr>
            <w:r w:rsidRPr="00F72BE9">
              <w:rPr>
                <w:b/>
                <w:bCs/>
              </w:rPr>
              <w:lastRenderedPageBreak/>
              <w:t>Профессиональное воспитание</w:t>
            </w:r>
          </w:p>
        </w:tc>
        <w:tc>
          <w:tcPr>
            <w:tcW w:w="3607" w:type="dxa"/>
          </w:tcPr>
          <w:p w14:paraId="7DA30C16" w14:textId="77777777" w:rsidR="006246DA" w:rsidRPr="00F72BE9" w:rsidRDefault="00544D1D" w:rsidP="002D61EE">
            <w:r w:rsidRPr="00F72BE9">
              <w:t xml:space="preserve">формирование навыков коммуникации, командной работы и лидерства </w:t>
            </w:r>
            <w:r w:rsidRPr="00F72BE9">
              <w:rPr>
                <w:b/>
              </w:rPr>
              <w:t>(В20)</w:t>
            </w:r>
          </w:p>
        </w:tc>
        <w:tc>
          <w:tcPr>
            <w:tcW w:w="3690" w:type="dxa"/>
          </w:tcPr>
          <w:p w14:paraId="7313A1BF" w14:textId="77777777" w:rsidR="00AB0A0E" w:rsidRPr="00F72BE9" w:rsidRDefault="00AB0A0E" w:rsidP="00AB0A0E">
            <w:pPr>
              <w:pStyle w:val="a5"/>
              <w:ind w:left="-6"/>
            </w:pPr>
            <w:r w:rsidRPr="00F72BE9">
              <w:t xml:space="preserve">1. Использование воспитательного потенциала дисциплин профессионального модуля для развития навыков коммуникации, командной работы и лидерства, </w:t>
            </w:r>
            <w:hyperlink r:id="rId8" w:tooltip="Творчество" w:history="1">
              <w:r w:rsidRPr="00F72BE9">
                <w:t>творческого</w:t>
              </w:r>
            </w:hyperlink>
            <w:r w:rsidRPr="00F72BE9">
              <w:t xml:space="preserve"> инженерного мышления, стремления следовать в профессиональной деятельности нормам поведения, обеспечивающим нравственный характер трудовой деятельности и неслужебного поведения, ответственности за принятые решения через подготовку групповых курсовых работ и практических заданий, решение кейсов, прохождение практик и подготовку ВКР.   </w:t>
            </w:r>
          </w:p>
          <w:p w14:paraId="53312308" w14:textId="77777777" w:rsidR="00AB0A0E" w:rsidRPr="00F72BE9" w:rsidRDefault="00AB0A0E" w:rsidP="00AB0A0E">
            <w:pPr>
              <w:pStyle w:val="a5"/>
              <w:ind w:left="-6"/>
            </w:pPr>
            <w:r w:rsidRPr="00F72BE9">
              <w:t>2. Использование воспитательного потенциала дисциплин профессионального модуля для:</w:t>
            </w:r>
          </w:p>
          <w:p w14:paraId="1F19D37C" w14:textId="77777777" w:rsidR="006246DA" w:rsidRPr="00F72BE9" w:rsidRDefault="00AB0A0E" w:rsidP="00AB0A0E">
            <w:r w:rsidRPr="00F72BE9">
              <w:t>- формирования производственного коллективизма в ходе совместного решения как модельных, так и практических задач, а также путем подкрепления рационально-технологических навыков взаимодействия в проектной деятельности эмоциональным эффектом успешного взаимодействия, ощущением роста общей эффективности при распределении проектных задач в соответствии с сильными компетентностными и эмоциональными свой</w:t>
            </w:r>
            <w:r>
              <w:t>ствами членов проектной группы.</w:t>
            </w:r>
          </w:p>
        </w:tc>
      </w:tr>
    </w:tbl>
    <w:p w14:paraId="02D71DE2" w14:textId="77777777" w:rsidR="00D03CD7" w:rsidRPr="00AF0EA7" w:rsidRDefault="00D03CD7" w:rsidP="00D03CD7">
      <w:pPr>
        <w:pStyle w:val="Style103"/>
        <w:widowControl/>
        <w:spacing w:line="240" w:lineRule="auto"/>
        <w:ind w:left="1056"/>
        <w:rPr>
          <w:rStyle w:val="FontStyle138"/>
          <w:i w:val="0"/>
          <w:sz w:val="24"/>
          <w:szCs w:val="24"/>
        </w:rPr>
      </w:pPr>
    </w:p>
    <w:p w14:paraId="11A210EA" w14:textId="77777777" w:rsidR="00D03CD7" w:rsidRPr="000A684E" w:rsidRDefault="00D03CD7" w:rsidP="00D03CD7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14:paraId="116FA220" w14:textId="77777777" w:rsidR="00D076F4" w:rsidRDefault="00D03CD7" w:rsidP="00D076F4">
      <w:pPr>
        <w:pStyle w:val="ab"/>
        <w:spacing w:line="240" w:lineRule="auto"/>
        <w:ind w:firstLine="0"/>
        <w:rPr>
          <w:rFonts w:cs="Times New Roman"/>
          <w:color w:val="FF0000"/>
          <w:szCs w:val="24"/>
        </w:rPr>
      </w:pPr>
      <w:r w:rsidRPr="000A684E">
        <w:rPr>
          <w:rFonts w:cs="Times New Roman"/>
          <w:b/>
          <w:szCs w:val="24"/>
        </w:rPr>
        <w:t>Организация интерактивных мероприятий и реализация специализированных заданий с воспитательным и социальным акцентом:</w:t>
      </w:r>
      <w:r w:rsidR="00D076F4" w:rsidRPr="00D076F4">
        <w:rPr>
          <w:rFonts w:cs="Times New Roman"/>
          <w:color w:val="FF0000"/>
          <w:szCs w:val="24"/>
        </w:rPr>
        <w:t xml:space="preserve"> </w:t>
      </w:r>
    </w:p>
    <w:p w14:paraId="02AB6A30" w14:textId="77777777" w:rsidR="00233843" w:rsidRDefault="00233843" w:rsidP="00233843">
      <w:pPr>
        <w:pStyle w:val="ab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Предмет Социально-политические отношения неотделим от этических воззрений, поэтому любая часть знания социального и политического несёт в себе обязательное этическое содержание и воспитательную нагрузку, что сказывается на потенциале дисциплины.</w:t>
      </w:r>
    </w:p>
    <w:p w14:paraId="05156EA3" w14:textId="77777777" w:rsidR="00233843" w:rsidRPr="00A455F2" w:rsidRDefault="00233843" w:rsidP="00233843">
      <w:pPr>
        <w:pStyle w:val="Style95"/>
        <w:widowControl/>
        <w:spacing w:line="240" w:lineRule="auto"/>
        <w:ind w:left="394" w:hanging="394"/>
        <w:rPr>
          <w:color w:val="FF0000"/>
        </w:rPr>
      </w:pPr>
      <w:r>
        <w:t>Наилучшими формами интерактивных мероприятий являются собеседования, коллоквиумы и дебаты, позволяющие оценить не только знание фактического материала учащимися, но и их морально-этические качества, такие как патриотизм, интеллектуальную честность и рациональность мышдения</w:t>
      </w:r>
    </w:p>
    <w:p w14:paraId="2242035D" w14:textId="77777777" w:rsidR="003F22BC" w:rsidRPr="000A684E" w:rsidRDefault="003F22BC" w:rsidP="002D425A">
      <w:pPr>
        <w:pStyle w:val="Style95"/>
        <w:widowControl/>
        <w:spacing w:line="240" w:lineRule="auto"/>
        <w:ind w:left="394" w:hanging="394"/>
      </w:pPr>
    </w:p>
    <w:p w14:paraId="5987CE55" w14:textId="77777777" w:rsidR="00DF7BBD" w:rsidRPr="000A684E" w:rsidRDefault="00DF7BBD" w:rsidP="002D425A">
      <w:pPr>
        <w:pStyle w:val="Style95"/>
        <w:widowControl/>
        <w:spacing w:line="240" w:lineRule="auto"/>
        <w:ind w:left="394" w:hanging="394"/>
      </w:pPr>
    </w:p>
    <w:p w14:paraId="4A036F61" w14:textId="77777777" w:rsidR="00E0301A" w:rsidRPr="006F4F3F" w:rsidRDefault="00D076F4" w:rsidP="002D425A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6F4F3F">
        <w:rPr>
          <w:rStyle w:val="FontStyle140"/>
          <w:sz w:val="24"/>
          <w:szCs w:val="24"/>
        </w:rPr>
        <w:t>5</w:t>
      </w:r>
      <w:r w:rsidR="00CF0405" w:rsidRPr="006F4F3F">
        <w:rPr>
          <w:rStyle w:val="FontStyle140"/>
          <w:sz w:val="24"/>
          <w:szCs w:val="24"/>
        </w:rPr>
        <w:t>.</w:t>
      </w:r>
      <w:r w:rsidR="00E10F53" w:rsidRPr="006F4F3F">
        <w:rPr>
          <w:rStyle w:val="FontStyle140"/>
          <w:sz w:val="24"/>
          <w:szCs w:val="24"/>
        </w:rPr>
        <w:t> </w:t>
      </w:r>
      <w:r w:rsidR="00CE4A37" w:rsidRPr="006F4F3F">
        <w:rPr>
          <w:rStyle w:val="FontStyle140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14:paraId="00D4ABF7" w14:textId="77777777" w:rsidR="00E0301A" w:rsidRDefault="00E0301A" w:rsidP="002D425A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6"/>
        <w:gridCol w:w="2530"/>
      </w:tblGrid>
      <w:tr w:rsidR="00CE4A37" w:rsidRPr="000A684E" w14:paraId="4DD22A28" w14:textId="77777777" w:rsidTr="00CE4A37">
        <w:trPr>
          <w:trHeight w:val="860"/>
        </w:trPr>
        <w:tc>
          <w:tcPr>
            <w:tcW w:w="3752" w:type="pct"/>
            <w:vAlign w:val="center"/>
          </w:tcPr>
          <w:p w14:paraId="79D5E065" w14:textId="77777777" w:rsidR="00CE4A37" w:rsidRPr="000A684E" w:rsidRDefault="00CE4A37" w:rsidP="00A07717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работы</w:t>
            </w:r>
            <w:r w:rsidRPr="000A684E" w:rsidDel="00400354">
              <w:rPr>
                <w:b/>
                <w:bCs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1D0E6F57" w14:textId="77777777" w:rsidR="00CE4A37" w:rsidRPr="000A684E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A684E">
              <w:rPr>
                <w:b/>
                <w:bCs/>
              </w:rPr>
              <w:t>Количество часов на вид работы:</w:t>
            </w:r>
          </w:p>
        </w:tc>
      </w:tr>
      <w:tr w:rsidR="00CE4A37" w:rsidRPr="000A684E" w14:paraId="30E3FA93" w14:textId="77777777" w:rsidTr="00CE4A37">
        <w:trPr>
          <w:trHeight w:val="583"/>
        </w:trPr>
        <w:tc>
          <w:tcPr>
            <w:tcW w:w="3752" w:type="pct"/>
            <w:shd w:val="clear" w:color="auto" w:fill="D9D9D9" w:themeFill="background1" w:themeFillShade="D9"/>
            <w:vAlign w:val="center"/>
          </w:tcPr>
          <w:p w14:paraId="12A81A4C" w14:textId="77777777" w:rsidR="00CE4A37" w:rsidRDefault="00CE4A37" w:rsidP="00A07717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</w:rPr>
            </w:pPr>
            <w:r w:rsidRPr="00470E05">
              <w:rPr>
                <w:b/>
                <w:bCs/>
              </w:rPr>
              <w:t>Контактная работа обучающихся с преподавателем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5605A050" w14:textId="77777777" w:rsidR="00CE4A37" w:rsidRPr="000A684E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CE4A37" w:rsidRPr="000A684E" w14:paraId="5985E00C" w14:textId="77777777" w:rsidTr="00CE4A37">
        <w:trPr>
          <w:trHeight w:val="57"/>
        </w:trPr>
        <w:tc>
          <w:tcPr>
            <w:tcW w:w="3752" w:type="pct"/>
            <w:shd w:val="clear" w:color="auto" w:fill="auto"/>
          </w:tcPr>
          <w:p w14:paraId="3510A741" w14:textId="77777777" w:rsidR="00CE4A37" w:rsidRPr="000A684E" w:rsidRDefault="00CE4A37" w:rsidP="00A0771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684E">
              <w:rPr>
                <w:b/>
                <w:bCs/>
              </w:rPr>
              <w:t xml:space="preserve">Аудиторные занятия </w:t>
            </w:r>
            <w:r w:rsidRPr="000A684E">
              <w:rPr>
                <w:b/>
                <w:bCs/>
                <w:i/>
              </w:rPr>
              <w:t>(всего)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AED37E3" w14:textId="77777777" w:rsidR="00CE4A37" w:rsidRPr="00AB0A0E" w:rsidRDefault="00E12361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Cs/>
              </w:rPr>
              <w:t>2</w:t>
            </w:r>
            <w:r w:rsidR="00AB0A0E">
              <w:rPr>
                <w:bCs/>
                <w:lang w:val="en-US"/>
              </w:rPr>
              <w:t>8</w:t>
            </w:r>
          </w:p>
        </w:tc>
      </w:tr>
      <w:tr w:rsidR="00CE4A37" w:rsidRPr="000A684E" w14:paraId="13AD9C73" w14:textId="77777777" w:rsidTr="00A07717">
        <w:trPr>
          <w:trHeight w:val="57"/>
        </w:trPr>
        <w:tc>
          <w:tcPr>
            <w:tcW w:w="3752" w:type="pct"/>
            <w:shd w:val="clear" w:color="auto" w:fill="auto"/>
          </w:tcPr>
          <w:p w14:paraId="7FF10B5D" w14:textId="77777777" w:rsidR="00CE4A37" w:rsidRPr="000A684E" w:rsidRDefault="00CE4A37" w:rsidP="00A07717">
            <w:pPr>
              <w:tabs>
                <w:tab w:val="right" w:leader="underscore" w:pos="9639"/>
              </w:tabs>
              <w:rPr>
                <w:bCs/>
              </w:rPr>
            </w:pPr>
            <w:r w:rsidRPr="000A684E">
              <w:rPr>
                <w:bCs/>
              </w:rPr>
              <w:t>В том числе: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D4DFB46" w14:textId="77777777" w:rsidR="00CE4A37" w:rsidRPr="000A684E" w:rsidRDefault="00CE4A37" w:rsidP="00A077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CE4A37" w:rsidRPr="000A684E" w14:paraId="00927EF9" w14:textId="77777777" w:rsidTr="00A07717">
        <w:trPr>
          <w:trHeight w:val="57"/>
        </w:trPr>
        <w:tc>
          <w:tcPr>
            <w:tcW w:w="3752" w:type="pct"/>
          </w:tcPr>
          <w:p w14:paraId="0657B076" w14:textId="77777777" w:rsidR="00CE4A37" w:rsidRPr="00233843" w:rsidRDefault="00CE4A37" w:rsidP="00A07717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233843">
              <w:rPr>
                <w:bCs/>
                <w:i/>
              </w:rPr>
              <w:t>лекции</w:t>
            </w:r>
          </w:p>
        </w:tc>
        <w:tc>
          <w:tcPr>
            <w:tcW w:w="1248" w:type="pct"/>
          </w:tcPr>
          <w:p w14:paraId="6D1959AF" w14:textId="77777777" w:rsidR="00CE4A37" w:rsidRPr="00AB0A0E" w:rsidRDefault="00E12361" w:rsidP="00A07717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33843">
              <w:rPr>
                <w:bCs/>
              </w:rPr>
              <w:t>1</w:t>
            </w:r>
            <w:r w:rsidR="00AB0A0E">
              <w:rPr>
                <w:bCs/>
                <w:lang w:val="en-US"/>
              </w:rPr>
              <w:t>6</w:t>
            </w:r>
          </w:p>
        </w:tc>
      </w:tr>
      <w:tr w:rsidR="00CE4A37" w:rsidRPr="000A684E" w14:paraId="0B15B733" w14:textId="77777777" w:rsidTr="00A07717">
        <w:trPr>
          <w:trHeight w:val="57"/>
        </w:trPr>
        <w:tc>
          <w:tcPr>
            <w:tcW w:w="3752" w:type="pct"/>
          </w:tcPr>
          <w:p w14:paraId="0F1DB542" w14:textId="77777777" w:rsidR="00955729" w:rsidRPr="00233843" w:rsidRDefault="00CE4A37" w:rsidP="00A07717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233843">
              <w:rPr>
                <w:bCs/>
                <w:i/>
              </w:rPr>
              <w:t>практические занятия</w:t>
            </w:r>
            <w:r w:rsidR="006F4F3F" w:rsidRPr="00233843">
              <w:rPr>
                <w:bCs/>
                <w:i/>
              </w:rPr>
              <w:t xml:space="preserve"> </w:t>
            </w:r>
          </w:p>
          <w:p w14:paraId="01BF4B32" w14:textId="77777777" w:rsidR="00CE4A37" w:rsidRPr="00233843" w:rsidRDefault="00CE4A37" w:rsidP="00955729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</w:p>
        </w:tc>
        <w:tc>
          <w:tcPr>
            <w:tcW w:w="1248" w:type="pct"/>
          </w:tcPr>
          <w:p w14:paraId="22B46E35" w14:textId="77777777" w:rsidR="00CE4A37" w:rsidRPr="00AB0A0E" w:rsidRDefault="00AB0A0E" w:rsidP="00A0771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2</w:t>
            </w:r>
          </w:p>
          <w:p w14:paraId="7EF4A974" w14:textId="77777777" w:rsidR="00955729" w:rsidRPr="00233843" w:rsidRDefault="00955729" w:rsidP="00A07717">
            <w:pPr>
              <w:jc w:val="center"/>
            </w:pPr>
          </w:p>
        </w:tc>
      </w:tr>
      <w:tr w:rsidR="00CE4A37" w:rsidRPr="000A684E" w14:paraId="2F449192" w14:textId="77777777" w:rsidTr="00A07717">
        <w:trPr>
          <w:trHeight w:val="57"/>
        </w:trPr>
        <w:tc>
          <w:tcPr>
            <w:tcW w:w="3752" w:type="pct"/>
            <w:shd w:val="clear" w:color="auto" w:fill="D9D9D9" w:themeFill="background1" w:themeFillShade="D9"/>
            <w:vAlign w:val="center"/>
          </w:tcPr>
          <w:p w14:paraId="5B21D88C" w14:textId="77777777" w:rsidR="00CE4A37" w:rsidRPr="00233843" w:rsidRDefault="00CE4A37" w:rsidP="00A077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33843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3C7D5577" w14:textId="77777777" w:rsidR="00CE4A37" w:rsidRPr="00233843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</w:tr>
      <w:tr w:rsidR="00CE4A37" w:rsidRPr="000A684E" w14:paraId="2BDE6015" w14:textId="77777777" w:rsidTr="00A07717">
        <w:trPr>
          <w:trHeight w:val="57"/>
        </w:trPr>
        <w:tc>
          <w:tcPr>
            <w:tcW w:w="3752" w:type="pct"/>
            <w:shd w:val="clear" w:color="auto" w:fill="auto"/>
            <w:vAlign w:val="center"/>
          </w:tcPr>
          <w:p w14:paraId="7491519F" w14:textId="77777777" w:rsidR="00CE4A37" w:rsidRPr="00233843" w:rsidRDefault="00CE4A37" w:rsidP="00A0771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33843">
              <w:rPr>
                <w:bCs/>
              </w:rPr>
              <w:t>В том числе: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5F53AD3" w14:textId="77777777" w:rsidR="00CE4A37" w:rsidRPr="00233843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</w:tr>
      <w:tr w:rsidR="00CE4A37" w:rsidRPr="00CE4A37" w14:paraId="50D90D4B" w14:textId="77777777" w:rsidTr="00A07717">
        <w:trPr>
          <w:trHeight w:val="57"/>
        </w:trPr>
        <w:tc>
          <w:tcPr>
            <w:tcW w:w="3752" w:type="pct"/>
            <w:vAlign w:val="center"/>
          </w:tcPr>
          <w:p w14:paraId="0D18DEA6" w14:textId="77777777" w:rsidR="00CE4A37" w:rsidRPr="00233843" w:rsidRDefault="00CE4A37" w:rsidP="00A07717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</w:rPr>
            </w:pPr>
            <w:r w:rsidRPr="00233843">
              <w:rPr>
                <w:bCs/>
                <w:i/>
              </w:rPr>
              <w:t xml:space="preserve">зачет </w:t>
            </w:r>
          </w:p>
        </w:tc>
        <w:tc>
          <w:tcPr>
            <w:tcW w:w="1248" w:type="pct"/>
            <w:vAlign w:val="center"/>
          </w:tcPr>
          <w:p w14:paraId="0E2231B1" w14:textId="77777777" w:rsidR="00CE4A37" w:rsidRPr="00233843" w:rsidRDefault="00E12361" w:rsidP="00EC1F0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33843">
              <w:rPr>
                <w:bCs/>
                <w:i/>
              </w:rPr>
              <w:t>зачет</w:t>
            </w:r>
          </w:p>
        </w:tc>
      </w:tr>
      <w:tr w:rsidR="00CE4A37" w:rsidRPr="000A684E" w14:paraId="00AA1722" w14:textId="77777777" w:rsidTr="00A07717">
        <w:trPr>
          <w:trHeight w:val="57"/>
        </w:trPr>
        <w:tc>
          <w:tcPr>
            <w:tcW w:w="3752" w:type="pct"/>
            <w:vAlign w:val="center"/>
          </w:tcPr>
          <w:p w14:paraId="31DFE6B7" w14:textId="77777777" w:rsidR="00CE4A37" w:rsidRPr="00233843" w:rsidRDefault="00CE4A37" w:rsidP="00A07717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233843">
              <w:rPr>
                <w:bCs/>
                <w:i/>
              </w:rPr>
              <w:t>зачет с оценкой</w:t>
            </w:r>
          </w:p>
        </w:tc>
        <w:tc>
          <w:tcPr>
            <w:tcW w:w="1248" w:type="pct"/>
            <w:vAlign w:val="center"/>
          </w:tcPr>
          <w:p w14:paraId="75A2C69B" w14:textId="77777777" w:rsidR="00CE4A37" w:rsidRPr="00233843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CE4A37" w:rsidRPr="000A684E" w14:paraId="423D2482" w14:textId="77777777" w:rsidTr="00A07717">
        <w:trPr>
          <w:trHeight w:val="57"/>
        </w:trPr>
        <w:tc>
          <w:tcPr>
            <w:tcW w:w="3752" w:type="pct"/>
            <w:vAlign w:val="center"/>
          </w:tcPr>
          <w:p w14:paraId="18461958" w14:textId="77777777" w:rsidR="00CE4A37" w:rsidRPr="00233843" w:rsidRDefault="00CE4A37" w:rsidP="00A07717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233843">
              <w:rPr>
                <w:bCs/>
                <w:i/>
              </w:rPr>
              <w:t>экзамен</w:t>
            </w:r>
          </w:p>
        </w:tc>
        <w:tc>
          <w:tcPr>
            <w:tcW w:w="1248" w:type="pct"/>
            <w:vAlign w:val="center"/>
          </w:tcPr>
          <w:p w14:paraId="5446FBF7" w14:textId="77777777" w:rsidR="00CE4A37" w:rsidRPr="00233843" w:rsidRDefault="00CE4A37" w:rsidP="00A077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CE4A37" w:rsidRPr="000A684E" w14:paraId="1C67D82F" w14:textId="77777777" w:rsidTr="00A07717">
        <w:trPr>
          <w:trHeight w:val="57"/>
        </w:trPr>
        <w:tc>
          <w:tcPr>
            <w:tcW w:w="3752" w:type="pct"/>
            <w:shd w:val="clear" w:color="auto" w:fill="D9D9D9" w:themeFill="background1" w:themeFillShade="D9"/>
          </w:tcPr>
          <w:p w14:paraId="3EAE756E" w14:textId="77777777" w:rsidR="00CE4A37" w:rsidRPr="000A684E" w:rsidRDefault="00CE4A37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A684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8" w:type="pct"/>
            <w:shd w:val="clear" w:color="auto" w:fill="D9D9D9" w:themeFill="background1" w:themeFillShade="D9"/>
          </w:tcPr>
          <w:p w14:paraId="45DBCD82" w14:textId="77777777" w:rsidR="00CE4A37" w:rsidRPr="00AB0A0E" w:rsidRDefault="00AB0A0E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</w:tr>
      <w:tr w:rsidR="00CE4A37" w:rsidRPr="000A684E" w14:paraId="5E72D54E" w14:textId="77777777" w:rsidTr="00A07717">
        <w:trPr>
          <w:trHeight w:val="57"/>
        </w:trPr>
        <w:tc>
          <w:tcPr>
            <w:tcW w:w="3752" w:type="pct"/>
            <w:shd w:val="clear" w:color="auto" w:fill="FFFF00"/>
          </w:tcPr>
          <w:p w14:paraId="56DD4263" w14:textId="77777777" w:rsidR="00CE4A37" w:rsidRPr="000A684E" w:rsidRDefault="00CE4A37" w:rsidP="00CE4A3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684E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48" w:type="pct"/>
            <w:shd w:val="clear" w:color="auto" w:fill="FFFF00"/>
            <w:vAlign w:val="center"/>
          </w:tcPr>
          <w:p w14:paraId="0148BC77" w14:textId="77777777" w:rsidR="00CE4A37" w:rsidRPr="00AB0A0E" w:rsidRDefault="00AB0A0E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</w:tr>
      <w:tr w:rsidR="00CE4A37" w:rsidRPr="000A684E" w14:paraId="4DE2191F" w14:textId="77777777" w:rsidTr="00A07717">
        <w:trPr>
          <w:trHeight w:val="57"/>
        </w:trPr>
        <w:tc>
          <w:tcPr>
            <w:tcW w:w="3752" w:type="pct"/>
            <w:shd w:val="clear" w:color="auto" w:fill="D9D9D9" w:themeFill="background1" w:themeFillShade="D9"/>
          </w:tcPr>
          <w:p w14:paraId="766DF464" w14:textId="77777777" w:rsidR="00CE4A37" w:rsidRPr="000A684E" w:rsidRDefault="00CE4A37" w:rsidP="00A0771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684E">
              <w:rPr>
                <w:b/>
                <w:bCs/>
              </w:rPr>
              <w:t>Всего (часы):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73458A93" w14:textId="77777777" w:rsidR="00CE4A37" w:rsidRPr="000A684E" w:rsidRDefault="00233843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CE4A37" w:rsidRPr="000A684E" w14:paraId="338BA10F" w14:textId="77777777" w:rsidTr="00A07717">
        <w:trPr>
          <w:trHeight w:val="57"/>
        </w:trPr>
        <w:tc>
          <w:tcPr>
            <w:tcW w:w="3752" w:type="pct"/>
            <w:shd w:val="clear" w:color="auto" w:fill="D9D9D9" w:themeFill="background1" w:themeFillShade="D9"/>
          </w:tcPr>
          <w:p w14:paraId="75EA8D81" w14:textId="77777777" w:rsidR="00CE4A37" w:rsidRPr="000A684E" w:rsidRDefault="00CE4A37" w:rsidP="00A0771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684E">
              <w:rPr>
                <w:b/>
              </w:rPr>
              <w:t>Всего (зачетные единицы):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4243867F" w14:textId="77777777" w:rsidR="00CE4A37" w:rsidRPr="000A684E" w:rsidRDefault="00233843" w:rsidP="00A0771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0EAE9E02" w14:textId="77777777" w:rsidR="00CE4A37" w:rsidRPr="000A684E" w:rsidRDefault="00CE4A37" w:rsidP="00CE4A37">
      <w:pPr>
        <w:overflowPunct w:val="0"/>
        <w:ind w:firstLine="567"/>
        <w:jc w:val="both"/>
        <w:rPr>
          <w:i/>
        </w:rPr>
      </w:pPr>
    </w:p>
    <w:p w14:paraId="5BF0793C" w14:textId="77777777" w:rsidR="00CE4A37" w:rsidRPr="000A684E" w:rsidRDefault="00CE4A37" w:rsidP="00CE4A37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3367C9B7" w14:textId="77777777" w:rsidR="00CE4A37" w:rsidRDefault="00CE4A37" w:rsidP="002D425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2FB23FEF" w14:textId="77777777" w:rsidR="00CE4A37" w:rsidRDefault="00CE4A37" w:rsidP="002D425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644B6E1E" w14:textId="77777777" w:rsidR="00CE4A37" w:rsidRPr="000A684E" w:rsidRDefault="006F4F3F" w:rsidP="002D425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6. </w:t>
      </w:r>
      <w:r w:rsidRPr="006F4F3F">
        <w:rPr>
          <w:rStyle w:val="FontStyle14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3CCC5AE0" w14:textId="77777777" w:rsidR="00C67231" w:rsidRPr="000A684E" w:rsidRDefault="00C67231" w:rsidP="002D425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06C72563" w14:textId="77777777" w:rsidR="003F22BC" w:rsidRPr="000A684E" w:rsidRDefault="006F4F3F" w:rsidP="00E0301A">
      <w:pPr>
        <w:pStyle w:val="Style95"/>
        <w:widowControl/>
        <w:spacing w:line="240" w:lineRule="auto"/>
        <w:ind w:firstLine="0"/>
        <w:rPr>
          <w:rStyle w:val="FontStyle141"/>
          <w:sz w:val="24"/>
          <w:szCs w:val="24"/>
        </w:rPr>
      </w:pPr>
      <w:r w:rsidRPr="006F4F3F">
        <w:rPr>
          <w:rStyle w:val="FontStyle140"/>
          <w:sz w:val="24"/>
          <w:szCs w:val="24"/>
        </w:rPr>
        <w:t>6.1</w:t>
      </w:r>
      <w:r w:rsidR="003F22BC" w:rsidRPr="006F4F3F">
        <w:rPr>
          <w:rStyle w:val="FontStyle141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2"/>
        <w:gridCol w:w="440"/>
        <w:gridCol w:w="5830"/>
        <w:gridCol w:w="506"/>
        <w:gridCol w:w="402"/>
        <w:gridCol w:w="502"/>
        <w:gridCol w:w="856"/>
        <w:gridCol w:w="592"/>
      </w:tblGrid>
      <w:tr w:rsidR="00233843" w:rsidRPr="00A455F2" w14:paraId="0315C199" w14:textId="77777777" w:rsidTr="005A5BD6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1EA8F" w14:textId="77777777" w:rsidR="00233843" w:rsidRPr="0045546A" w:rsidRDefault="00233843" w:rsidP="005A5BD6">
            <w:pPr>
              <w:spacing w:before="60"/>
              <w:jc w:val="center"/>
              <w:rPr>
                <w:rStyle w:val="FontStyle134"/>
                <w:rFonts w:eastAsiaTheme="minorEastAsia"/>
                <w:color w:val="FF0000"/>
                <w:sz w:val="24"/>
                <w:szCs w:val="24"/>
              </w:rPr>
            </w:pPr>
            <w:r w:rsidRPr="0070391D">
              <w:rPr>
                <w:rStyle w:val="FontStyle134"/>
                <w:rFonts w:eastAsiaTheme="minorEastAsia"/>
                <w:sz w:val="24"/>
                <w:szCs w:val="24"/>
              </w:rPr>
              <w:t>Неделя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02E23" w14:textId="77777777" w:rsidR="00233843" w:rsidRPr="00A455F2" w:rsidRDefault="00233843" w:rsidP="005A5BD6">
            <w:pPr>
              <w:pStyle w:val="Style101"/>
              <w:widowControl/>
              <w:spacing w:before="60"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6EBC7" w14:textId="77777777" w:rsidR="00233843" w:rsidRPr="00A455F2" w:rsidRDefault="00233843" w:rsidP="005A5BD6">
            <w:pPr>
              <w:spacing w:before="60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42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FFCE6" w14:textId="77777777" w:rsidR="00233843" w:rsidRPr="0045546A" w:rsidRDefault="00233843" w:rsidP="005A5BD6">
            <w:pPr>
              <w:pStyle w:val="Style101"/>
              <w:widowControl/>
              <w:spacing w:before="60" w:line="240" w:lineRule="auto"/>
              <w:jc w:val="center"/>
              <w:rPr>
                <w:rStyle w:val="FontStyle134"/>
                <w:rFonts w:eastAsiaTheme="minorEastAsia"/>
                <w:color w:val="FF0000"/>
                <w:sz w:val="24"/>
                <w:szCs w:val="24"/>
              </w:rPr>
            </w:pPr>
            <w:r w:rsidRPr="0070391D">
              <w:rPr>
                <w:rStyle w:val="FontStyle134"/>
                <w:rFonts w:eastAsiaTheme="minorEastAsia"/>
                <w:sz w:val="24"/>
                <w:szCs w:val="24"/>
              </w:rPr>
              <w:t>Виды учебной работы</w:t>
            </w:r>
          </w:p>
        </w:tc>
      </w:tr>
      <w:tr w:rsidR="00233843" w:rsidRPr="00A455F2" w14:paraId="182DE1F0" w14:textId="77777777" w:rsidTr="005A5BD6">
        <w:trPr>
          <w:trHeight w:val="521"/>
        </w:trPr>
        <w:tc>
          <w:tcPr>
            <w:tcW w:w="436" w:type="pct"/>
            <w:tcBorders>
              <w:left w:val="single" w:sz="6" w:space="0" w:color="auto"/>
              <w:right w:val="single" w:sz="6" w:space="0" w:color="auto"/>
            </w:tcBorders>
          </w:tcPr>
          <w:p w14:paraId="74B0CD58" w14:textId="77777777" w:rsidR="00233843" w:rsidRPr="0045546A" w:rsidRDefault="00233843" w:rsidP="005A5BD6">
            <w:pPr>
              <w:widowControl/>
              <w:spacing w:before="60"/>
              <w:jc w:val="center"/>
              <w:rPr>
                <w:rStyle w:val="FontStyle123"/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2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293BD" w14:textId="77777777" w:rsidR="00233843" w:rsidRPr="00A455F2" w:rsidRDefault="00233843" w:rsidP="005A5BD6">
            <w:pPr>
              <w:spacing w:before="60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91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AA85B6" w14:textId="77777777" w:rsidR="00233843" w:rsidRPr="00A455F2" w:rsidRDefault="00233843" w:rsidP="005A5BD6">
            <w:pPr>
              <w:widowControl/>
              <w:spacing w:before="60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87EF7" w14:textId="77777777" w:rsidR="00233843" w:rsidRPr="00A455F2" w:rsidRDefault="00233843" w:rsidP="005A5BD6">
            <w:pPr>
              <w:pStyle w:val="Style40"/>
              <w:widowControl/>
              <w:spacing w:before="60"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8BC0A4" w14:textId="77777777" w:rsidR="00233843" w:rsidRPr="00A455F2" w:rsidRDefault="00233843" w:rsidP="005A5BD6">
            <w:pPr>
              <w:pStyle w:val="Style40"/>
              <w:widowControl/>
              <w:spacing w:before="60"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6A3788" w14:textId="77777777" w:rsidR="00233843" w:rsidRPr="00A455F2" w:rsidRDefault="00233843" w:rsidP="005A5BD6">
            <w:pPr>
              <w:pStyle w:val="Style40"/>
              <w:widowControl/>
              <w:spacing w:before="60"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14216" w14:textId="77777777" w:rsidR="00233843" w:rsidRPr="00A455F2" w:rsidRDefault="00233843" w:rsidP="005A5BD6">
            <w:pPr>
              <w:pStyle w:val="Style41"/>
              <w:spacing w:before="60"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B10C32" w14:textId="77777777" w:rsidR="00233843" w:rsidRPr="00A455F2" w:rsidRDefault="00233843" w:rsidP="005A5BD6">
            <w:pPr>
              <w:pStyle w:val="Style40"/>
              <w:spacing w:before="60"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233843" w:rsidRPr="00A455F2" w14:paraId="3AD1B37F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3416CC2" w14:textId="77777777" w:rsidR="00233843" w:rsidRPr="0045546A" w:rsidRDefault="00233843" w:rsidP="005A5BD6">
            <w:pPr>
              <w:pStyle w:val="Style74"/>
              <w:widowControl/>
              <w:spacing w:before="60"/>
              <w:jc w:val="center"/>
              <w:rPr>
                <w:bCs/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F62DA2" w14:textId="77777777" w:rsidR="00233843" w:rsidRPr="00EF5FDD" w:rsidRDefault="00233843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  <w:highlight w:val="lightGray"/>
              </w:rPr>
            </w:pPr>
            <w:r w:rsidRPr="00EF5FDD">
              <w:rPr>
                <w:rStyle w:val="FontStyle142"/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24193EA" w14:textId="77777777" w:rsidR="00233843" w:rsidRPr="00EF5FDD" w:rsidRDefault="00233843" w:rsidP="005A5BD6">
            <w:pPr>
              <w:pStyle w:val="Style74"/>
              <w:widowControl/>
              <w:rPr>
                <w:b/>
                <w:highlight w:val="lightGray"/>
              </w:rPr>
            </w:pPr>
            <w:r w:rsidRPr="00EF5FDD">
              <w:rPr>
                <w:rStyle w:val="FontStyle134"/>
                <w:sz w:val="24"/>
                <w:szCs w:val="24"/>
                <w:highlight w:val="lightGray"/>
              </w:rPr>
              <w:t>Социальные отношения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D45FC9" w14:textId="77777777" w:rsidR="00233843" w:rsidRPr="00EF5FDD" w:rsidRDefault="00233843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6B6B73" w14:textId="77777777" w:rsidR="00233843" w:rsidRPr="00EF5FDD" w:rsidRDefault="00233843" w:rsidP="005A5BD6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05F4EB" w14:textId="77777777" w:rsidR="00233843" w:rsidRPr="00EF5FDD" w:rsidRDefault="00233843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91A28D" w14:textId="77777777" w:rsidR="00233843" w:rsidRPr="00EF5FDD" w:rsidRDefault="00233843" w:rsidP="005A5BD6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15EA7E" w14:textId="77777777" w:rsidR="00233843" w:rsidRPr="00EF5FDD" w:rsidRDefault="00233843" w:rsidP="005A5BD6">
            <w:pPr>
              <w:pStyle w:val="Style41"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</w:p>
        </w:tc>
      </w:tr>
      <w:tr w:rsidR="00BA3FE1" w:rsidRPr="00A455F2" w14:paraId="56B34E28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F32B" w14:textId="77777777" w:rsidR="00BA3FE1" w:rsidRPr="0045546A" w:rsidRDefault="00BA3FE1" w:rsidP="005A5BD6">
            <w:pPr>
              <w:pStyle w:val="Style88"/>
              <w:widowControl/>
              <w:spacing w:before="60" w:line="240" w:lineRule="auto"/>
              <w:jc w:val="center"/>
              <w:rPr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EE7" w14:textId="77777777" w:rsidR="00BA3FE1" w:rsidRPr="00EF5FDD" w:rsidRDefault="00BA3FE1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</w:rPr>
              <w:t>1.1.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4C4B" w14:textId="77777777" w:rsidR="00BA3FE1" w:rsidRPr="00EF5FDD" w:rsidRDefault="00BA3FE1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общества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B40F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082FB" w14:textId="77777777" w:rsidR="00BA3FE1" w:rsidRPr="00BA3FE1" w:rsidRDefault="00BA3FE1" w:rsidP="00BD6DDF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C7BB" w14:textId="77777777" w:rsidR="00BA3FE1" w:rsidRPr="00EF5FDD" w:rsidRDefault="00BA3FE1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FDAA" w14:textId="77777777" w:rsidR="00BA3FE1" w:rsidRPr="00EF5FDD" w:rsidRDefault="00BA3FE1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4D74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8</w:t>
            </w:r>
          </w:p>
        </w:tc>
      </w:tr>
      <w:tr w:rsidR="00BA3FE1" w:rsidRPr="00A455F2" w14:paraId="79F680C4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277A" w14:textId="77777777" w:rsidR="00BA3FE1" w:rsidRPr="0045546A" w:rsidRDefault="00BA3FE1" w:rsidP="005A5BD6">
            <w:pPr>
              <w:pStyle w:val="Style88"/>
              <w:widowControl/>
              <w:spacing w:before="60" w:line="240" w:lineRule="auto"/>
              <w:jc w:val="center"/>
              <w:rPr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014" w14:textId="77777777" w:rsidR="00BA3FE1" w:rsidRPr="00EF5FDD" w:rsidRDefault="00BA3FE1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</w:rPr>
              <w:t>1.2.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0A86" w14:textId="77777777" w:rsidR="00BA3FE1" w:rsidRPr="00EF5FDD" w:rsidRDefault="00BA3FE1" w:rsidP="005A5BD6">
            <w:pPr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отношения и взаимодействия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88CD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EFD50" w14:textId="77777777" w:rsidR="00BA3FE1" w:rsidRPr="00AB0A0E" w:rsidRDefault="00AB0A0E" w:rsidP="00AB0A0E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9B90" w14:textId="77777777" w:rsidR="00BA3FE1" w:rsidRPr="00EF5FDD" w:rsidRDefault="00BA3FE1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B14F" w14:textId="77777777" w:rsidR="00BA3FE1" w:rsidRPr="00EF5FDD" w:rsidRDefault="00BA3FE1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2746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</w:t>
            </w:r>
          </w:p>
        </w:tc>
      </w:tr>
      <w:tr w:rsidR="00BA3FE1" w:rsidRPr="00A455F2" w14:paraId="462F0F3A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E554" w14:textId="77777777" w:rsidR="00BA3FE1" w:rsidRPr="0045546A" w:rsidRDefault="00BA3FE1" w:rsidP="005A5BD6">
            <w:pPr>
              <w:pStyle w:val="Style88"/>
              <w:widowControl/>
              <w:spacing w:before="60" w:line="240" w:lineRule="auto"/>
              <w:jc w:val="center"/>
              <w:rPr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8064" w14:textId="77777777" w:rsidR="00BA3FE1" w:rsidRPr="00EF5FDD" w:rsidRDefault="00BA3FE1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  <w:lang w:val="en-US"/>
              </w:rPr>
              <w:t>1</w:t>
            </w:r>
            <w:r w:rsidRPr="00EF5FDD">
              <w:rPr>
                <w:rStyle w:val="FontStyle142"/>
                <w:sz w:val="24"/>
                <w:szCs w:val="24"/>
              </w:rPr>
              <w:t>.3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2AA3" w14:textId="77777777" w:rsidR="00BA3FE1" w:rsidRPr="00EF5FDD" w:rsidRDefault="00BA3FE1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группы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77EE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7AF4E" w14:textId="77777777" w:rsidR="00BA3FE1" w:rsidRPr="00AB0A0E" w:rsidRDefault="00AB0A0E" w:rsidP="00AB0A0E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0A42" w14:textId="77777777" w:rsidR="00BA3FE1" w:rsidRPr="00EF5FDD" w:rsidRDefault="00BA3FE1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49B7" w14:textId="77777777" w:rsidR="00BA3FE1" w:rsidRPr="00EF5FDD" w:rsidRDefault="00BA3FE1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ACBF" w14:textId="77777777" w:rsidR="00BA3FE1" w:rsidRPr="00AB0A0E" w:rsidRDefault="00AB0A0E" w:rsidP="005A5BD6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</w:t>
            </w:r>
          </w:p>
        </w:tc>
      </w:tr>
      <w:tr w:rsidR="00233843" w:rsidRPr="00A455F2" w14:paraId="36A7F43C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667F6DE" w14:textId="77777777" w:rsidR="00233843" w:rsidRPr="0045546A" w:rsidRDefault="00233843" w:rsidP="005A5BD6">
            <w:pPr>
              <w:pStyle w:val="Style74"/>
              <w:widowControl/>
              <w:spacing w:before="60"/>
              <w:jc w:val="center"/>
              <w:rPr>
                <w:bCs/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D767179" w14:textId="77777777" w:rsidR="00233843" w:rsidRPr="00EF5FDD" w:rsidRDefault="00233843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b/>
                <w:sz w:val="24"/>
                <w:szCs w:val="24"/>
              </w:rPr>
              <w:t>2.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3EC0C18" w14:textId="77777777" w:rsidR="00233843" w:rsidRPr="00EF5FDD" w:rsidRDefault="00233843" w:rsidP="005A5BD6">
            <w:pPr>
              <w:pStyle w:val="Style74"/>
              <w:widowControl/>
              <w:rPr>
                <w:b/>
              </w:rPr>
            </w:pPr>
            <w:r w:rsidRPr="00EF5FDD">
              <w:rPr>
                <w:rStyle w:val="FontStyle134"/>
                <w:sz w:val="24"/>
                <w:szCs w:val="24"/>
              </w:rPr>
              <w:t>Политические отношения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98C618" w14:textId="77777777" w:rsidR="00233843" w:rsidRPr="00EF5FDD" w:rsidRDefault="00233843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4443C" w14:textId="77777777" w:rsidR="00233843" w:rsidRPr="00EF5FDD" w:rsidRDefault="00233843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EA9082" w14:textId="77777777" w:rsidR="00233843" w:rsidRPr="00EF5FDD" w:rsidRDefault="00233843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B6A0F2" w14:textId="77777777" w:rsidR="00233843" w:rsidRPr="00EF5FDD" w:rsidRDefault="00233843" w:rsidP="005A5BD6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4935F5" w14:textId="77777777" w:rsidR="00233843" w:rsidRPr="00EF5FDD" w:rsidRDefault="00233843" w:rsidP="005A5BD6">
            <w:pPr>
              <w:pStyle w:val="Style41"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</w:p>
        </w:tc>
      </w:tr>
      <w:tr w:rsidR="00B0572A" w:rsidRPr="00A455F2" w14:paraId="7CC174F3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81EE" w14:textId="77777777" w:rsidR="00B0572A" w:rsidRPr="0045546A" w:rsidRDefault="00B0572A" w:rsidP="005A5BD6">
            <w:pPr>
              <w:pStyle w:val="Style88"/>
              <w:widowControl/>
              <w:spacing w:before="60" w:line="240" w:lineRule="auto"/>
              <w:jc w:val="center"/>
              <w:rPr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6306" w14:textId="77777777" w:rsidR="00B0572A" w:rsidRPr="00EF5FDD" w:rsidRDefault="00B0572A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</w:rPr>
              <w:t>2.1.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5AB" w14:textId="77777777" w:rsidR="00B0572A" w:rsidRPr="00EF5FDD" w:rsidRDefault="00B0572A" w:rsidP="005A5BD6">
            <w:pPr>
              <w:tabs>
                <w:tab w:val="left" w:pos="1607"/>
              </w:tabs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политики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4ED2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F7EC5" w14:textId="77777777" w:rsidR="00B0572A" w:rsidRPr="00BA3FE1" w:rsidRDefault="00B0572A" w:rsidP="00936FE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130C" w14:textId="77777777" w:rsidR="00B0572A" w:rsidRPr="00EF5FDD" w:rsidRDefault="00B0572A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9824" w14:textId="77777777" w:rsidR="00B0572A" w:rsidRPr="00EF5FDD" w:rsidRDefault="00B0572A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5C51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8</w:t>
            </w:r>
          </w:p>
        </w:tc>
      </w:tr>
      <w:tr w:rsidR="00B0572A" w:rsidRPr="00A455F2" w14:paraId="7C10CEA1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9334" w14:textId="77777777" w:rsidR="00B0572A" w:rsidRPr="0045546A" w:rsidRDefault="00B0572A" w:rsidP="005A5BD6">
            <w:pPr>
              <w:pStyle w:val="Style88"/>
              <w:widowControl/>
              <w:spacing w:before="6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EE5C" w14:textId="77777777" w:rsidR="00B0572A" w:rsidRPr="00EF5FDD" w:rsidRDefault="00B0572A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094D" w14:textId="77777777" w:rsidR="00B0572A" w:rsidRPr="00EF5FDD" w:rsidRDefault="00B0572A" w:rsidP="005A5BD6">
            <w:pPr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Власть в обществе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AC8F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9BEC4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56B8" w14:textId="77777777" w:rsidR="00B0572A" w:rsidRPr="00EF5FDD" w:rsidRDefault="00B0572A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B1CE" w14:textId="77777777" w:rsidR="00B0572A" w:rsidRPr="00EF5FDD" w:rsidRDefault="00B0572A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E11C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</w:t>
            </w:r>
          </w:p>
        </w:tc>
      </w:tr>
      <w:tr w:rsidR="00B0572A" w:rsidRPr="00A455F2" w14:paraId="1D187834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E010" w14:textId="77777777" w:rsidR="00B0572A" w:rsidRPr="0045546A" w:rsidRDefault="00B0572A" w:rsidP="005A5BD6">
            <w:pPr>
              <w:pStyle w:val="Style88"/>
              <w:widowControl/>
              <w:spacing w:before="60" w:line="240" w:lineRule="auto"/>
              <w:jc w:val="center"/>
              <w:rPr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9D1A" w14:textId="77777777" w:rsidR="00B0572A" w:rsidRPr="00EF5FDD" w:rsidRDefault="00B0572A" w:rsidP="005A5BD6">
            <w:pPr>
              <w:pStyle w:val="Style20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42"/>
                <w:sz w:val="24"/>
                <w:szCs w:val="24"/>
              </w:rPr>
              <w:t>2.3</w:t>
            </w: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FBD" w14:textId="77777777" w:rsidR="00B0572A" w:rsidRPr="00EF5FDD" w:rsidRDefault="00B0572A" w:rsidP="005A5BD6">
            <w:r w:rsidRPr="00EF5FDD">
              <w:rPr>
                <w:rStyle w:val="FontStyle134"/>
                <w:b w:val="0"/>
                <w:sz w:val="24"/>
                <w:szCs w:val="24"/>
              </w:rPr>
              <w:t>Политические институты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21B6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02AF8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3CA4" w14:textId="77777777" w:rsidR="00B0572A" w:rsidRPr="00EF5FDD" w:rsidRDefault="00B0572A" w:rsidP="005A5BD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4388" w14:textId="77777777" w:rsidR="00B0572A" w:rsidRPr="00EF5FDD" w:rsidRDefault="00B0572A" w:rsidP="005A5BD6">
            <w:pPr>
              <w:pStyle w:val="Style41"/>
              <w:spacing w:line="240" w:lineRule="auto"/>
              <w:jc w:val="center"/>
              <w:rPr>
                <w:rStyle w:val="FontStyle125"/>
                <w:b w:val="0"/>
                <w:sz w:val="24"/>
                <w:szCs w:val="24"/>
              </w:rPr>
            </w:pPr>
            <w:r>
              <w:rPr>
                <w:rStyle w:val="FontStyle125"/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E15" w14:textId="77777777" w:rsidR="00B0572A" w:rsidRPr="00AB0A0E" w:rsidRDefault="00B0572A" w:rsidP="00936FEA">
            <w:pPr>
              <w:pStyle w:val="Style74"/>
              <w:widowControl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</w:t>
            </w:r>
          </w:p>
        </w:tc>
      </w:tr>
      <w:tr w:rsidR="00DD7AF2" w:rsidRPr="00A455F2" w14:paraId="29822C4E" w14:textId="77777777" w:rsidTr="00BD6DDF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C81DEF" w14:textId="77777777" w:rsidR="00DD7AF2" w:rsidRPr="00CB4EF7" w:rsidRDefault="00DD7AF2" w:rsidP="005A5BD6">
            <w:pPr>
              <w:pStyle w:val="Style74"/>
              <w:widowControl/>
              <w:spacing w:before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3138C2" w14:textId="77777777" w:rsidR="00DD7AF2" w:rsidRPr="00CB4EF7" w:rsidRDefault="00DD7AF2" w:rsidP="005A5BD6">
            <w:pPr>
              <w:pStyle w:val="Style20"/>
              <w:widowControl/>
              <w:spacing w:before="60" w:line="240" w:lineRule="auto"/>
              <w:rPr>
                <w:rStyle w:val="FontStyle142"/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15B49A2" w14:textId="77777777" w:rsidR="00DD7AF2" w:rsidRPr="00EF5FDD" w:rsidRDefault="00DD7AF2" w:rsidP="005A5BD6">
            <w:pPr>
              <w:pStyle w:val="Style74"/>
              <w:widowControl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ИТОГО за 8</w:t>
            </w:r>
            <w:r w:rsidRPr="00EF5FDD">
              <w:rPr>
                <w:b/>
                <w:bCs/>
              </w:rPr>
              <w:t xml:space="preserve"> семестр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24C010" w14:textId="77777777" w:rsidR="00DD7AF2" w:rsidRPr="00AB0A0E" w:rsidRDefault="00DD7AF2" w:rsidP="00BD6DDF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</w:t>
            </w:r>
            <w:r w:rsidR="00AB0A0E">
              <w:rPr>
                <w:rFonts w:eastAsiaTheme="minorEastAsia"/>
                <w:b/>
                <w:lang w:val="en-US"/>
              </w:rPr>
              <w:t>6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91B86" w14:textId="77777777" w:rsidR="00DD7AF2" w:rsidRPr="00AB0A0E" w:rsidRDefault="00DD7AF2" w:rsidP="00BD6DDF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</w:t>
            </w:r>
            <w:r w:rsidR="00AB0A0E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D1CB3B" w14:textId="77777777" w:rsidR="00DD7AF2" w:rsidRPr="00EF5FDD" w:rsidRDefault="00DD7AF2" w:rsidP="00BD6DDF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6E7152" w14:textId="77777777" w:rsidR="00DD7AF2" w:rsidRPr="00EF5FDD" w:rsidRDefault="00DD7AF2" w:rsidP="00BD6DDF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FE3D4A" w14:textId="77777777" w:rsidR="00DD7AF2" w:rsidRPr="00AB0A0E" w:rsidRDefault="00AB0A0E" w:rsidP="00BD6DDF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44</w:t>
            </w:r>
          </w:p>
        </w:tc>
      </w:tr>
      <w:tr w:rsidR="00233843" w:rsidRPr="00A455F2" w14:paraId="5ED43DBF" w14:textId="77777777" w:rsidTr="005A5BD6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1EA7FE3" w14:textId="77777777" w:rsidR="00233843" w:rsidRPr="0045546A" w:rsidRDefault="00233843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color w:val="FF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38C8E3" w14:textId="77777777" w:rsidR="00233843" w:rsidRPr="00A455F2" w:rsidRDefault="00233843" w:rsidP="005A5BD6">
            <w:pPr>
              <w:pStyle w:val="Style20"/>
              <w:widowControl/>
              <w:spacing w:before="60" w:line="240" w:lineRule="auto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97F6064" w14:textId="77777777" w:rsidR="00233843" w:rsidRPr="00EF5FDD" w:rsidRDefault="00233843" w:rsidP="005A5BD6">
            <w:pPr>
              <w:pStyle w:val="Style74"/>
              <w:widowControl/>
              <w:spacing w:before="60"/>
              <w:rPr>
                <w:rFonts w:eastAsiaTheme="minorEastAsia"/>
                <w:b/>
              </w:rPr>
            </w:pPr>
            <w:r w:rsidRPr="00EF5FDD">
              <w:rPr>
                <w:rFonts w:eastAsiaTheme="minorEastAsia"/>
                <w:b/>
              </w:rPr>
              <w:t>ВСЕГО: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A1C873" w14:textId="77777777" w:rsidR="00233843" w:rsidRPr="00AB0A0E" w:rsidRDefault="00233843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</w:t>
            </w:r>
            <w:r w:rsidR="00AB0A0E">
              <w:rPr>
                <w:rFonts w:eastAsiaTheme="minorEastAsia"/>
                <w:b/>
                <w:lang w:val="en-US"/>
              </w:rPr>
              <w:t>6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3C1BC" w14:textId="77777777" w:rsidR="00233843" w:rsidRPr="00AB0A0E" w:rsidRDefault="00233843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</w:t>
            </w:r>
            <w:r w:rsidR="00AB0A0E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7C40F4" w14:textId="77777777" w:rsidR="00233843" w:rsidRPr="00EF5FDD" w:rsidRDefault="00233843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D4D3FE" w14:textId="77777777" w:rsidR="00233843" w:rsidRPr="00EF5FDD" w:rsidRDefault="00233843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D57AC8" w14:textId="77777777" w:rsidR="00233843" w:rsidRPr="00AB0A0E" w:rsidRDefault="00AB0A0E" w:rsidP="005A5BD6">
            <w:pPr>
              <w:pStyle w:val="Style74"/>
              <w:widowControl/>
              <w:spacing w:before="6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44</w:t>
            </w:r>
          </w:p>
        </w:tc>
      </w:tr>
    </w:tbl>
    <w:p w14:paraId="0F51A23B" w14:textId="77777777" w:rsidR="006F4F3F" w:rsidRPr="000A684E" w:rsidRDefault="006F4F3F" w:rsidP="006F4F3F">
      <w:pPr>
        <w:pStyle w:val="Style5"/>
        <w:widowControl/>
        <w:jc w:val="both"/>
      </w:pPr>
    </w:p>
    <w:p w14:paraId="49C95CBE" w14:textId="77777777" w:rsidR="006F4F3F" w:rsidRPr="000A684E" w:rsidRDefault="006F4F3F" w:rsidP="006F4F3F">
      <w:pPr>
        <w:pStyle w:val="Style5"/>
        <w:widowControl/>
        <w:jc w:val="both"/>
        <w:rPr>
          <w:i/>
        </w:rPr>
      </w:pPr>
      <w:r w:rsidRPr="000A684E">
        <w:rPr>
          <w:i/>
        </w:rPr>
        <w:t>Прим.: Лек – лекции, Пр – практические занятия / семинары, Лаб – лабораторные занятия, Внеауд – внеаудиторная контактная работа, СРО – самостоятельная работа.</w:t>
      </w:r>
    </w:p>
    <w:p w14:paraId="4CF7BE6A" w14:textId="77777777" w:rsidR="006F4F3F" w:rsidRPr="000A684E" w:rsidRDefault="006F4F3F" w:rsidP="006F4F3F">
      <w:pPr>
        <w:pStyle w:val="Style5"/>
        <w:widowControl/>
        <w:jc w:val="both"/>
      </w:pPr>
    </w:p>
    <w:p w14:paraId="5750B6BB" w14:textId="77777777" w:rsidR="001B1CC2" w:rsidRPr="000A684E" w:rsidRDefault="001B1CC2" w:rsidP="002D425A">
      <w:pPr>
        <w:pStyle w:val="Style5"/>
        <w:widowControl/>
        <w:jc w:val="both"/>
      </w:pPr>
    </w:p>
    <w:p w14:paraId="4E7F160C" w14:textId="77777777" w:rsidR="003F22BC" w:rsidRPr="000A684E" w:rsidRDefault="00955729" w:rsidP="002D425A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6.2</w:t>
      </w:r>
      <w:r w:rsidR="003F22BC" w:rsidRPr="000A684E">
        <w:rPr>
          <w:rStyle w:val="FontStyle141"/>
          <w:sz w:val="24"/>
          <w:szCs w:val="24"/>
        </w:rPr>
        <w:t>. Содержание дисциплины, структурированное по разделам (темам)</w:t>
      </w:r>
    </w:p>
    <w:p w14:paraId="7C7DBCB2" w14:textId="77777777" w:rsidR="009632C0" w:rsidRPr="000A684E" w:rsidRDefault="009632C0" w:rsidP="002D425A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14:paraId="7EBCFFE8" w14:textId="77777777" w:rsidR="001B1CC2" w:rsidRPr="000A684E" w:rsidRDefault="001B1CC2" w:rsidP="002D425A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0A684E">
        <w:rPr>
          <w:rStyle w:val="FontStyle130"/>
          <w:rFonts w:eastAsiaTheme="minorEastAsia"/>
          <w:sz w:val="24"/>
          <w:szCs w:val="24"/>
        </w:rPr>
        <w:t>Лекционный курс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440"/>
        <w:gridCol w:w="2156"/>
        <w:gridCol w:w="6498"/>
      </w:tblGrid>
      <w:tr w:rsidR="009961B9" w:rsidRPr="00A455F2" w14:paraId="1D6F1B4F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623D" w14:textId="77777777" w:rsidR="009961B9" w:rsidRPr="00FC600E" w:rsidRDefault="009961B9" w:rsidP="005A5BD6">
            <w:pPr>
              <w:pStyle w:val="Style88"/>
              <w:widowControl/>
              <w:spacing w:before="60" w:line="240" w:lineRule="auto"/>
              <w:jc w:val="center"/>
              <w:rPr>
                <w:rStyle w:val="FontStyle134"/>
                <w:rFonts w:eastAsiaTheme="minorEastAsia"/>
                <w:color w:val="FF0000"/>
                <w:sz w:val="24"/>
                <w:szCs w:val="24"/>
              </w:rPr>
            </w:pPr>
            <w:r w:rsidRPr="00CB4EF7">
              <w:rPr>
                <w:rStyle w:val="FontStyle134"/>
                <w:rFonts w:eastAsiaTheme="minorEastAsia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9AD8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44C3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9CB8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ind w:left="101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</w:tc>
      </w:tr>
      <w:tr w:rsidR="009961B9" w:rsidRPr="00A455F2" w14:paraId="1853507D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775EB8" w14:textId="77777777" w:rsidR="009961B9" w:rsidRPr="00C307E9" w:rsidRDefault="009961B9" w:rsidP="005A5BD6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007D1B40"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799B73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1.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4D661E" w14:textId="77777777" w:rsidR="009961B9" w:rsidRPr="00EF5FDD" w:rsidRDefault="009961B9" w:rsidP="005A5BD6">
            <w:pPr>
              <w:pStyle w:val="Style74"/>
              <w:widowControl/>
              <w:rPr>
                <w:b/>
              </w:rPr>
            </w:pPr>
            <w:r w:rsidRPr="00EF5FDD">
              <w:rPr>
                <w:rStyle w:val="FontStyle134"/>
                <w:sz w:val="24"/>
                <w:szCs w:val="24"/>
              </w:rPr>
              <w:t>Социальные отношения</w:t>
            </w:r>
          </w:p>
        </w:tc>
      </w:tr>
      <w:tr w:rsidR="009961B9" w:rsidRPr="00A455F2" w14:paraId="74D73EC3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78BE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E6BD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4FD912" w14:textId="77777777" w:rsidR="009961B9" w:rsidRPr="00EF5FDD" w:rsidRDefault="009961B9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общества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5D68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общества. Его структура, типология и закономерности развития.</w:t>
            </w:r>
          </w:p>
        </w:tc>
      </w:tr>
      <w:tr w:rsidR="009961B9" w:rsidRPr="00A455F2" w14:paraId="23BCCECB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B2D5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FC0" w14:textId="77777777" w:rsidR="009961B9" w:rsidRPr="00EF5FDD" w:rsidRDefault="009961B9" w:rsidP="005A5BD6">
            <w:pPr>
              <w:pStyle w:val="Style8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1C3F55" w14:textId="77777777" w:rsidR="009961B9" w:rsidRPr="00EF5FDD" w:rsidRDefault="009961B9" w:rsidP="005A5BD6">
            <w:pPr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отношения и взаимодействия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68945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 xml:space="preserve">Социальные отношения и взаимодействия; их виды, типы и признаки. </w:t>
            </w:r>
          </w:p>
        </w:tc>
      </w:tr>
      <w:tr w:rsidR="009961B9" w:rsidRPr="00A455F2" w14:paraId="230D8FB3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1A77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D1C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97BF49" w14:textId="77777777" w:rsidR="009961B9" w:rsidRPr="00EF5FDD" w:rsidRDefault="009961B9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2427D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Многообразие социальных групп: большие и малые группы. Неравенство и социальная стратификация. Понятие социальных институтов. Этнические общности. Семья как специфический вид малой группы.</w:t>
            </w:r>
          </w:p>
        </w:tc>
      </w:tr>
      <w:tr w:rsidR="009961B9" w:rsidRPr="00A455F2" w14:paraId="62CE0E29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4E9B25" w14:textId="77777777" w:rsidR="009961B9" w:rsidRPr="00C307E9" w:rsidRDefault="009961B9" w:rsidP="005A5BD6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t>10-16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4A2C179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2.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E4E911" w14:textId="77777777" w:rsidR="009961B9" w:rsidRPr="00EF5FDD" w:rsidRDefault="009961B9" w:rsidP="005A5BD6">
            <w:pPr>
              <w:pStyle w:val="Style74"/>
              <w:widowControl/>
              <w:rPr>
                <w:b/>
              </w:rPr>
            </w:pPr>
            <w:r w:rsidRPr="00EF5FDD">
              <w:rPr>
                <w:rStyle w:val="FontStyle134"/>
                <w:sz w:val="24"/>
                <w:szCs w:val="24"/>
              </w:rPr>
              <w:t>Политические отношения</w:t>
            </w:r>
          </w:p>
        </w:tc>
      </w:tr>
      <w:tr w:rsidR="009961B9" w:rsidRPr="00A455F2" w14:paraId="07B7D186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24B2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10-12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866C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9FBB33" w14:textId="77777777" w:rsidR="009961B9" w:rsidRPr="00EF5FDD" w:rsidRDefault="009961B9" w:rsidP="005A5BD6">
            <w:pPr>
              <w:tabs>
                <w:tab w:val="left" w:pos="1607"/>
              </w:tabs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политики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3E9D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политики, её определения: социологические, субстанциальные и научно-сконструированные. Структура и функции политики, её элементы и уровни. Границы политики в обществе. Политология как наука: её история, структура и методы. Прикладная и теоретическая политология. Мораль и политика: общее и специфическое.</w:t>
            </w:r>
          </w:p>
        </w:tc>
      </w:tr>
      <w:tr w:rsidR="009961B9" w:rsidRPr="00A455F2" w14:paraId="4290B60B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B5E8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4FEA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CE7430" w14:textId="77777777" w:rsidR="009961B9" w:rsidRPr="00EF5FDD" w:rsidRDefault="009961B9" w:rsidP="005A5BD6">
            <w:pPr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Власть в обществе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C2768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Цели, методы и средства в политике. Насилие и ненасилие в политике. Власть в обществе: понятие, структура и агенты. Легитимность власти. Политические элиты и политическое лидерство.</w:t>
            </w:r>
          </w:p>
        </w:tc>
      </w:tr>
      <w:tr w:rsidR="009961B9" w:rsidRPr="00A455F2" w14:paraId="281345B4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A81A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BAB1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F422EB" w14:textId="77777777" w:rsidR="009961B9" w:rsidRPr="00EF5FDD" w:rsidRDefault="009961B9" w:rsidP="005A5BD6">
            <w:r w:rsidRPr="00EF5FDD">
              <w:rPr>
                <w:rStyle w:val="FontStyle134"/>
                <w:b w:val="0"/>
                <w:sz w:val="24"/>
                <w:szCs w:val="24"/>
              </w:rPr>
              <w:t>Политические институты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C6CB6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и типы политических систем; их типология. Тоталитаризм, авторитаризм и демократия. Политические институты. Государство как основной институт политической системы. Признаки государства. Формы правления и территориального устройства. Мировые политические идеологии. Политическая культура. Роль СМИ в политике. Манипулирование в политике. Политические процессы: конфликт как его разновидность. Геополитика.</w:t>
            </w:r>
          </w:p>
        </w:tc>
      </w:tr>
    </w:tbl>
    <w:p w14:paraId="0665DE17" w14:textId="77777777" w:rsidR="001B1CC2" w:rsidRPr="000A684E" w:rsidRDefault="001B1CC2" w:rsidP="0021535F">
      <w:pPr>
        <w:rPr>
          <w:rStyle w:val="FontStyle130"/>
          <w:rFonts w:eastAsiaTheme="minorEastAsia"/>
          <w:i w:val="0"/>
          <w:sz w:val="24"/>
          <w:szCs w:val="24"/>
        </w:rPr>
      </w:pPr>
    </w:p>
    <w:p w14:paraId="0D05C7B7" w14:textId="77777777" w:rsidR="001B1CC2" w:rsidRPr="000A684E" w:rsidRDefault="001B1CC2" w:rsidP="002D425A">
      <w:pPr>
        <w:rPr>
          <w:rStyle w:val="FontStyle130"/>
          <w:rFonts w:eastAsiaTheme="minorEastAsia"/>
          <w:sz w:val="24"/>
          <w:szCs w:val="24"/>
        </w:rPr>
      </w:pPr>
      <w:r w:rsidRPr="000A684E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440"/>
        <w:gridCol w:w="2156"/>
        <w:gridCol w:w="6498"/>
      </w:tblGrid>
      <w:tr w:rsidR="009961B9" w:rsidRPr="00A455F2" w14:paraId="3F37B558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32A" w14:textId="77777777" w:rsidR="009961B9" w:rsidRPr="00FC600E" w:rsidRDefault="009961B9" w:rsidP="005A5BD6">
            <w:pPr>
              <w:pStyle w:val="Style88"/>
              <w:widowControl/>
              <w:spacing w:before="60" w:line="240" w:lineRule="auto"/>
              <w:jc w:val="center"/>
              <w:rPr>
                <w:rStyle w:val="FontStyle134"/>
                <w:rFonts w:eastAsiaTheme="minorEastAsia"/>
                <w:color w:val="FF0000"/>
                <w:sz w:val="24"/>
                <w:szCs w:val="24"/>
              </w:rPr>
            </w:pPr>
            <w:r w:rsidRPr="00CB4EF7">
              <w:rPr>
                <w:rStyle w:val="FontStyle134"/>
                <w:rFonts w:eastAsiaTheme="minorEastAsia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1820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639B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254D" w14:textId="77777777" w:rsidR="009961B9" w:rsidRPr="00A455F2" w:rsidRDefault="009961B9" w:rsidP="005A5BD6">
            <w:pPr>
              <w:pStyle w:val="Style88"/>
              <w:widowControl/>
              <w:spacing w:before="60" w:line="240" w:lineRule="auto"/>
              <w:ind w:left="101"/>
              <w:jc w:val="left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A455F2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</w:tc>
      </w:tr>
      <w:tr w:rsidR="009961B9" w:rsidRPr="00A455F2" w14:paraId="55A76588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34B78D" w14:textId="77777777" w:rsidR="009961B9" w:rsidRPr="00C307E9" w:rsidRDefault="009961B9" w:rsidP="005A5BD6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007D1B40"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lastRenderedPageBreak/>
              <w:t>1-</w:t>
            </w:r>
            <w:r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727A1C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1.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C34E80" w14:textId="77777777" w:rsidR="009961B9" w:rsidRPr="00EF5FDD" w:rsidRDefault="009961B9" w:rsidP="005A5BD6">
            <w:pPr>
              <w:pStyle w:val="Style74"/>
              <w:widowControl/>
              <w:rPr>
                <w:b/>
              </w:rPr>
            </w:pPr>
            <w:r w:rsidRPr="00EF5FDD">
              <w:rPr>
                <w:rStyle w:val="FontStyle134"/>
                <w:sz w:val="24"/>
                <w:szCs w:val="24"/>
              </w:rPr>
              <w:t>Социальные отношения</w:t>
            </w:r>
          </w:p>
        </w:tc>
      </w:tr>
      <w:tr w:rsidR="009961B9" w:rsidRPr="00A455F2" w14:paraId="75B21DEF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F4F1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6F8F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BF88A8" w14:textId="77777777" w:rsidR="009961B9" w:rsidRPr="00EF5FDD" w:rsidRDefault="009961B9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общества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685B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общества. Его структура, типология и закономерности развития.</w:t>
            </w:r>
          </w:p>
        </w:tc>
      </w:tr>
      <w:tr w:rsidR="009961B9" w:rsidRPr="00A455F2" w14:paraId="606B3D09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407A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7365" w14:textId="77777777" w:rsidR="009961B9" w:rsidRPr="00EF5FDD" w:rsidRDefault="009961B9" w:rsidP="005A5BD6">
            <w:pPr>
              <w:pStyle w:val="Style8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0B2D2" w14:textId="77777777" w:rsidR="009961B9" w:rsidRPr="00EF5FDD" w:rsidRDefault="009961B9" w:rsidP="005A5BD6">
            <w:pPr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отношения и взаимодействия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906EB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 xml:space="preserve">Социальные отношения и взаимодействия; их виды, типы и признаки. </w:t>
            </w:r>
          </w:p>
        </w:tc>
      </w:tr>
      <w:tr w:rsidR="009961B9" w:rsidRPr="00A455F2" w14:paraId="5C326D94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700B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0D71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8491C6" w14:textId="77777777" w:rsidR="009961B9" w:rsidRPr="00EF5FDD" w:rsidRDefault="009961B9" w:rsidP="005A5BD6">
            <w:pPr>
              <w:jc w:val="both"/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Социальные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93E28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 xml:space="preserve"> Многообразие социальных групп: большие и малые группы. Неравенство и социальная стратификация. Понятие социальных институтов.  Этнические общности. Семья как специфический вид малой группы.</w:t>
            </w:r>
          </w:p>
        </w:tc>
      </w:tr>
      <w:tr w:rsidR="009961B9" w:rsidRPr="00A455F2" w14:paraId="4E565B29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5A2B9EF" w14:textId="77777777" w:rsidR="009961B9" w:rsidRPr="00C307E9" w:rsidRDefault="009961B9" w:rsidP="005A5BD6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137"/>
                <w:rFonts w:eastAsiaTheme="minorEastAsia"/>
                <w:b/>
                <w:bCs/>
                <w:sz w:val="24"/>
                <w:szCs w:val="24"/>
                <w:lang w:val="en-US"/>
              </w:rPr>
              <w:t>10-16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C3C045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2.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6B3E49E" w14:textId="77777777" w:rsidR="009961B9" w:rsidRPr="00EF5FDD" w:rsidRDefault="009961B9" w:rsidP="005A5BD6">
            <w:pPr>
              <w:pStyle w:val="Style74"/>
              <w:widowControl/>
              <w:rPr>
                <w:b/>
              </w:rPr>
            </w:pPr>
            <w:r w:rsidRPr="00EF5FDD">
              <w:rPr>
                <w:rStyle w:val="FontStyle134"/>
                <w:sz w:val="24"/>
                <w:szCs w:val="24"/>
              </w:rPr>
              <w:t>Политические отношения</w:t>
            </w:r>
          </w:p>
        </w:tc>
      </w:tr>
      <w:tr w:rsidR="009961B9" w:rsidRPr="00A455F2" w14:paraId="0661D572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24F6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10-12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CEE0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F5B96" w14:textId="77777777" w:rsidR="009961B9" w:rsidRPr="00EF5FDD" w:rsidRDefault="009961B9" w:rsidP="005A5BD6">
            <w:pPr>
              <w:tabs>
                <w:tab w:val="left" w:pos="1607"/>
              </w:tabs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политики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97F35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политики, её определения: социологические, субстанциальные и научно-сконструированные. Структура и функции политики, её элементы и уровни. Границы политики в обществе. Политология как наука: её история, структура и методы. Прикладная и теоретическая политология. Мораль и политика: общее и специфическое.</w:t>
            </w:r>
          </w:p>
        </w:tc>
      </w:tr>
      <w:tr w:rsidR="009961B9" w:rsidRPr="00A455F2" w14:paraId="11C30502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2AF0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1FB1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CE8F5D" w14:textId="77777777" w:rsidR="009961B9" w:rsidRPr="00EF5FDD" w:rsidRDefault="009961B9" w:rsidP="005A5BD6">
            <w:pPr>
              <w:rPr>
                <w:rStyle w:val="FontStyle134"/>
                <w:b w:val="0"/>
                <w:sz w:val="24"/>
                <w:szCs w:val="24"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Власть в обществе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E8FE4" w14:textId="77777777" w:rsidR="009961B9" w:rsidRPr="00EF5FDD" w:rsidRDefault="009961B9" w:rsidP="005A5BD6">
            <w:pPr>
              <w:jc w:val="both"/>
              <w:rPr>
                <w:b/>
              </w:rPr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Цели, методы и средства в политике. Насилие и ненасилие в политике. Власть в обществе: понятие, структура и агенты. Легитимность власти. Политические элиты и политическое лидерство.</w:t>
            </w:r>
          </w:p>
        </w:tc>
      </w:tr>
      <w:tr w:rsidR="009961B9" w:rsidRPr="00A455F2" w14:paraId="16CA65EB" w14:textId="77777777" w:rsidTr="005A5B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D5C7" w14:textId="77777777" w:rsidR="009961B9" w:rsidRPr="007D1B40" w:rsidRDefault="009961B9" w:rsidP="005A5BD6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7D1B40">
              <w:rPr>
                <w:rStyle w:val="FontStyle142"/>
                <w:rFonts w:eastAsiaTheme="minorEastAsia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E1AD" w14:textId="77777777" w:rsidR="009961B9" w:rsidRPr="00EF5FDD" w:rsidRDefault="009961B9" w:rsidP="005A5BD6">
            <w:pPr>
              <w:pStyle w:val="Style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7A6E08" w14:textId="77777777" w:rsidR="009961B9" w:rsidRPr="00EF5FDD" w:rsidRDefault="009961B9" w:rsidP="005A5BD6">
            <w:r w:rsidRPr="00EF5FDD">
              <w:rPr>
                <w:rStyle w:val="FontStyle134"/>
                <w:b w:val="0"/>
                <w:sz w:val="24"/>
                <w:szCs w:val="24"/>
              </w:rPr>
              <w:t>Политические институты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C197C" w14:textId="77777777" w:rsidR="009961B9" w:rsidRPr="00EF5FDD" w:rsidRDefault="009961B9" w:rsidP="005A5BD6">
            <w:pPr>
              <w:jc w:val="both"/>
            </w:pPr>
            <w:r w:rsidRPr="00EF5FDD">
              <w:rPr>
                <w:rStyle w:val="FontStyle134"/>
                <w:b w:val="0"/>
                <w:sz w:val="24"/>
                <w:szCs w:val="24"/>
              </w:rPr>
              <w:t>Понятие и типы политических систем; их типология. Тоталитаризм, авторитаризм и демократия. Политические институты. Государство как основной институт политической системы. Признаки государства. Формы правления и территориального устройства. Мировые политические идеологии. Политическая культура. Роль СМИ в политике. Манипулирование в политике. Политические процессы: конфликт как его разновидность. Геополитика.</w:t>
            </w:r>
          </w:p>
        </w:tc>
      </w:tr>
    </w:tbl>
    <w:p w14:paraId="6DB4A0DE" w14:textId="77777777" w:rsidR="005142DB" w:rsidRPr="000A684E" w:rsidRDefault="005142DB" w:rsidP="0021535F">
      <w:pPr>
        <w:rPr>
          <w:rStyle w:val="FontStyle130"/>
          <w:rFonts w:eastAsiaTheme="minorEastAsia"/>
          <w:i w:val="0"/>
          <w:sz w:val="24"/>
          <w:szCs w:val="24"/>
        </w:rPr>
      </w:pPr>
    </w:p>
    <w:p w14:paraId="458C4857" w14:textId="77777777" w:rsidR="001B1CC2" w:rsidRPr="000A684E" w:rsidRDefault="001B1CC2" w:rsidP="0021535F"/>
    <w:p w14:paraId="31C01230" w14:textId="77777777" w:rsidR="00955729" w:rsidRDefault="00955729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bookmarkStart w:id="1" w:name="bookmark10"/>
    </w:p>
    <w:p w14:paraId="30869A73" w14:textId="77777777" w:rsidR="00955729" w:rsidRPr="006F1316" w:rsidRDefault="00955729" w:rsidP="00955729">
      <w:pPr>
        <w:pStyle w:val="Style95"/>
        <w:widowControl/>
        <w:spacing w:line="240" w:lineRule="auto"/>
        <w:ind w:firstLine="0"/>
        <w:rPr>
          <w:rStyle w:val="FontStyle140"/>
        </w:rPr>
      </w:pPr>
      <w:bookmarkStart w:id="2" w:name="_Hlk62055431"/>
      <w:r w:rsidRPr="00955729">
        <w:rPr>
          <w:rStyle w:val="FontStyle140"/>
          <w:sz w:val="24"/>
          <w:szCs w:val="24"/>
        </w:rPr>
        <w:t>7.</w:t>
      </w:r>
      <w:r>
        <w:rPr>
          <w:rStyle w:val="FontStyle140"/>
          <w:sz w:val="24"/>
          <w:szCs w:val="24"/>
        </w:rPr>
        <w:t> </w:t>
      </w:r>
      <w:r w:rsidRPr="00955729">
        <w:rPr>
          <w:rStyle w:val="FontStyle140"/>
          <w:sz w:val="24"/>
          <w:szCs w:val="24"/>
        </w:rPr>
        <w:t>ПЕРЕЧЕНЬ УЧЕБНО-МЕТОДИЧЕСКОГО ОБЕСПЕЧЕНИЯ ДЛЯ САМОСТОЯТЕЛЬНОЙ РАБОТЫ ОБУЧАЮЩИХСЯ ПО ДИСЦИПЛИНЕ</w:t>
      </w:r>
    </w:p>
    <w:bookmarkEnd w:id="2"/>
    <w:p w14:paraId="36DFED8B" w14:textId="77777777" w:rsidR="00955729" w:rsidRDefault="00955729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</w:p>
    <w:p w14:paraId="47A8B713" w14:textId="77777777" w:rsidR="009961B9" w:rsidRPr="007D1B40" w:rsidRDefault="009961B9" w:rsidP="009961B9">
      <w:pPr>
        <w:pStyle w:val="Style95"/>
        <w:widowControl/>
        <w:numPr>
          <w:ilvl w:val="0"/>
          <w:numId w:val="13"/>
        </w:numPr>
        <w:spacing w:line="240" w:lineRule="auto"/>
        <w:ind w:left="0" w:firstLine="0"/>
        <w:jc w:val="both"/>
      </w:pPr>
      <w:r w:rsidRPr="007D1B40">
        <w:t>Методические рекомендации к самостоятельной работе студента по написанию реферата по учебной дисциплине «</w:t>
      </w:r>
      <w:r w:rsidR="00BA3FE1" w:rsidRPr="005A5BD6">
        <w:rPr>
          <w:i/>
          <w:sz w:val="28"/>
          <w:szCs w:val="28"/>
        </w:rPr>
        <w:t>Социально-политические отношения</w:t>
      </w:r>
      <w:r w:rsidRPr="007D1B40">
        <w:t>». Сост. Масленников И. О.</w:t>
      </w:r>
    </w:p>
    <w:p w14:paraId="2E843BFB" w14:textId="77777777" w:rsidR="009961B9" w:rsidRPr="007D1B40" w:rsidRDefault="009961B9" w:rsidP="009961B9">
      <w:pPr>
        <w:pStyle w:val="Style95"/>
        <w:numPr>
          <w:ilvl w:val="0"/>
          <w:numId w:val="13"/>
        </w:numPr>
        <w:spacing w:line="240" w:lineRule="auto"/>
        <w:ind w:left="0" w:firstLine="0"/>
        <w:jc w:val="both"/>
      </w:pPr>
      <w:r w:rsidRPr="007D1B40">
        <w:t>Методические рекомендации для студентов по освоению учебной дисциплины «</w:t>
      </w:r>
      <w:r w:rsidR="00BA3FE1" w:rsidRPr="005A5BD6">
        <w:rPr>
          <w:i/>
          <w:sz w:val="28"/>
          <w:szCs w:val="28"/>
        </w:rPr>
        <w:t>Социально-политические отношения</w:t>
      </w:r>
      <w:r w:rsidRPr="007D1B40">
        <w:t>».. Сост. Масленников И. О.</w:t>
      </w:r>
    </w:p>
    <w:p w14:paraId="21FDCB20" w14:textId="77777777" w:rsidR="009961B9" w:rsidRPr="007D1B40" w:rsidRDefault="009961B9" w:rsidP="009961B9">
      <w:pPr>
        <w:pStyle w:val="Style95"/>
        <w:numPr>
          <w:ilvl w:val="0"/>
          <w:numId w:val="13"/>
        </w:numPr>
        <w:spacing w:line="240" w:lineRule="auto"/>
        <w:ind w:left="0" w:firstLine="0"/>
        <w:jc w:val="both"/>
        <w:rPr>
          <w:b/>
          <w:bCs/>
        </w:rPr>
      </w:pPr>
      <w:r w:rsidRPr="007D1B40">
        <w:t>Методические рекомендации для преподавателей по преподаванию учебной дисциплины «</w:t>
      </w:r>
      <w:r w:rsidR="00BA3FE1" w:rsidRPr="005A5BD6">
        <w:rPr>
          <w:i/>
          <w:sz w:val="28"/>
          <w:szCs w:val="28"/>
        </w:rPr>
        <w:t>Социально-политические отношения</w:t>
      </w:r>
      <w:r w:rsidRPr="007D1B40">
        <w:t>». Сост. Масленников И. О.</w:t>
      </w:r>
    </w:p>
    <w:p w14:paraId="20665448" w14:textId="77777777" w:rsidR="00955729" w:rsidRDefault="00955729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</w:p>
    <w:p w14:paraId="10BC16D7" w14:textId="77777777" w:rsidR="00CF0FB2" w:rsidRPr="000A684E" w:rsidRDefault="00955729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8</w:t>
      </w:r>
      <w:r w:rsidR="00CF0405" w:rsidRPr="000A684E">
        <w:rPr>
          <w:rStyle w:val="FontStyle140"/>
          <w:sz w:val="24"/>
          <w:szCs w:val="24"/>
        </w:rPr>
        <w:t>.</w:t>
      </w:r>
      <w:r w:rsidR="001C7D1A" w:rsidRPr="000A684E">
        <w:rPr>
          <w:rStyle w:val="FontStyle140"/>
          <w:sz w:val="24"/>
          <w:szCs w:val="24"/>
        </w:rPr>
        <w:t> </w:t>
      </w:r>
      <w:r w:rsidR="00CF0405" w:rsidRPr="000A684E">
        <w:rPr>
          <w:rStyle w:val="FontStyle140"/>
          <w:sz w:val="24"/>
          <w:szCs w:val="24"/>
        </w:rPr>
        <w:t>ФОНД ОЦЕНОЧНЫХ СРЕДСТВ ДЛЯ ПРОВЕДЕНИЯ ТЕКУЩЕЙ И ПРОМЕЖУТОЧНОЙ АТТЕСТАЦИИ ОБУЧАЮЩИХСЯ ПО ДИСЦИПЛИНЕ</w:t>
      </w:r>
    </w:p>
    <w:p w14:paraId="1AC4F0ED" w14:textId="77777777" w:rsidR="001A47C9" w:rsidRPr="00A07717" w:rsidRDefault="001A47C9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105B7E21" w14:textId="77777777" w:rsidR="00A07717" w:rsidRPr="00A07717" w:rsidRDefault="004B0008" w:rsidP="00A07717">
      <w:pPr>
        <w:rPr>
          <w:rStyle w:val="FontStyle140"/>
          <w:bCs w:val="0"/>
          <w:sz w:val="24"/>
          <w:szCs w:val="24"/>
        </w:rPr>
      </w:pPr>
      <w:r>
        <w:rPr>
          <w:rStyle w:val="FontStyle140"/>
          <w:bCs w:val="0"/>
          <w:sz w:val="24"/>
          <w:szCs w:val="24"/>
        </w:rPr>
        <w:t>8</w:t>
      </w:r>
      <w:r w:rsidR="00A07717" w:rsidRPr="00A07717">
        <w:rPr>
          <w:rStyle w:val="FontStyle140"/>
          <w:bCs w:val="0"/>
          <w:sz w:val="24"/>
          <w:szCs w:val="24"/>
        </w:rPr>
        <w:t xml:space="preserve">.1. </w:t>
      </w:r>
      <w:r w:rsidR="00A07717" w:rsidRPr="00A07717">
        <w:rPr>
          <w:b/>
          <w:bCs/>
        </w:rPr>
        <w:t>Связь между формируемыми компетенциями и формами контроля их освоения</w:t>
      </w:r>
      <w:r w:rsidR="00A07717" w:rsidRPr="00A07717">
        <w:rPr>
          <w:rStyle w:val="FontStyle140"/>
          <w:bCs w:val="0"/>
          <w:sz w:val="24"/>
          <w:szCs w:val="24"/>
        </w:rPr>
        <w:t xml:space="preserve"> </w:t>
      </w:r>
    </w:p>
    <w:p w14:paraId="21027D26" w14:textId="77777777" w:rsidR="00A07717" w:rsidRPr="00A07717" w:rsidRDefault="00A07717" w:rsidP="00A07717">
      <w:pPr>
        <w:rPr>
          <w:rStyle w:val="FontStyle14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846"/>
        <w:gridCol w:w="3347"/>
        <w:gridCol w:w="3383"/>
      </w:tblGrid>
      <w:tr w:rsidR="00FA27FA" w:rsidRPr="00A455F2" w14:paraId="21F2EDFC" w14:textId="77777777" w:rsidTr="005A5BD6">
        <w:tc>
          <w:tcPr>
            <w:tcW w:w="0" w:type="auto"/>
          </w:tcPr>
          <w:p w14:paraId="7787E761" w14:textId="77777777" w:rsidR="00FA27FA" w:rsidRPr="00EF5FDD" w:rsidRDefault="00FA27FA" w:rsidP="005A5BD6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№ п/п</w:t>
            </w:r>
          </w:p>
        </w:tc>
        <w:tc>
          <w:tcPr>
            <w:tcW w:w="2150" w:type="dxa"/>
            <w:shd w:val="clear" w:color="auto" w:fill="auto"/>
          </w:tcPr>
          <w:p w14:paraId="33C46681" w14:textId="77777777" w:rsidR="00FA27FA" w:rsidRPr="00EF5FDD" w:rsidRDefault="00FA27FA" w:rsidP="005A5BD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 xml:space="preserve">Контролируемые разделы (темы) дисциплины </w:t>
            </w:r>
          </w:p>
        </w:tc>
        <w:tc>
          <w:tcPr>
            <w:tcW w:w="3608" w:type="dxa"/>
            <w:shd w:val="clear" w:color="auto" w:fill="auto"/>
          </w:tcPr>
          <w:p w14:paraId="109D3CDB" w14:textId="77777777" w:rsidR="00FA27FA" w:rsidRPr="00EF5FDD" w:rsidRDefault="00FA27FA" w:rsidP="005A5BD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 xml:space="preserve">Индикатор достижения компетенции  </w:t>
            </w:r>
          </w:p>
        </w:tc>
        <w:tc>
          <w:tcPr>
            <w:tcW w:w="3582" w:type="dxa"/>
            <w:shd w:val="clear" w:color="auto" w:fill="auto"/>
          </w:tcPr>
          <w:p w14:paraId="7B3456CD" w14:textId="77777777" w:rsidR="00FA27FA" w:rsidRPr="00EF5FDD" w:rsidRDefault="00FA27FA" w:rsidP="005A5BD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Наименование оценочного средства текущей и промежуточной аттестации</w:t>
            </w:r>
          </w:p>
        </w:tc>
      </w:tr>
      <w:tr w:rsidR="00FA27FA" w:rsidRPr="00A455F2" w14:paraId="51E3D842" w14:textId="77777777" w:rsidTr="005A5BD6">
        <w:tc>
          <w:tcPr>
            <w:tcW w:w="0" w:type="auto"/>
            <w:gridSpan w:val="4"/>
            <w:shd w:val="clear" w:color="auto" w:fill="FFFF00"/>
          </w:tcPr>
          <w:p w14:paraId="7FA0AB98" w14:textId="77777777" w:rsidR="00FA27FA" w:rsidRPr="00EF5FDD" w:rsidRDefault="00FA27FA" w:rsidP="005A5BD6">
            <w:pPr>
              <w:pStyle w:val="Style5"/>
              <w:widowControl/>
              <w:jc w:val="center"/>
              <w:rPr>
                <w:rStyle w:val="FontStyle141"/>
                <w:sz w:val="24"/>
                <w:szCs w:val="24"/>
              </w:rPr>
            </w:pPr>
            <w:r w:rsidRPr="00EF5FDD">
              <w:rPr>
                <w:rStyle w:val="FontStyle137"/>
                <w:b/>
                <w:sz w:val="24"/>
                <w:szCs w:val="24"/>
              </w:rPr>
              <w:t>Текущая аттестация</w:t>
            </w:r>
            <w:r>
              <w:rPr>
                <w:rStyle w:val="FontStyle137"/>
                <w:b/>
                <w:sz w:val="24"/>
                <w:szCs w:val="24"/>
              </w:rPr>
              <w:t>, 8</w:t>
            </w:r>
            <w:r w:rsidRPr="00EF5FDD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FA27FA" w:rsidRPr="00A455F2" w14:paraId="2DBCC048" w14:textId="77777777" w:rsidTr="005A5BD6">
        <w:tc>
          <w:tcPr>
            <w:tcW w:w="0" w:type="auto"/>
          </w:tcPr>
          <w:p w14:paraId="2CEC4780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14:paraId="7F7FC613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4"/>
                <w:sz w:val="28"/>
                <w:szCs w:val="28"/>
              </w:rPr>
              <w:t xml:space="preserve">Тема1: «Понятие </w:t>
            </w:r>
            <w:r>
              <w:rPr>
                <w:rStyle w:val="FontStyle134"/>
                <w:sz w:val="28"/>
                <w:szCs w:val="28"/>
              </w:rPr>
              <w:lastRenderedPageBreak/>
              <w:t>общества»</w:t>
            </w:r>
          </w:p>
        </w:tc>
        <w:tc>
          <w:tcPr>
            <w:tcW w:w="3608" w:type="dxa"/>
          </w:tcPr>
          <w:p w14:paraId="63DEB92B" w14:textId="77777777" w:rsidR="00FA27FA" w:rsidRPr="009B2CCF" w:rsidRDefault="00B0572A" w:rsidP="005A5BD6">
            <w:pPr>
              <w:widowControl/>
              <w:rPr>
                <w:rStyle w:val="FontStyle137"/>
                <w:b/>
                <w:sz w:val="24"/>
                <w:szCs w:val="24"/>
              </w:rPr>
            </w:pPr>
            <w:r w:rsidRPr="00B0572A">
              <w:rPr>
                <w:rFonts w:eastAsia="TimesNewRomanPSMT"/>
                <w:b/>
              </w:rPr>
              <w:lastRenderedPageBreak/>
              <w:t xml:space="preserve">УК-3; УК-9; В1; В5; В6; В7; </w:t>
            </w:r>
            <w:r w:rsidRPr="00B0572A">
              <w:rPr>
                <w:rFonts w:eastAsia="TimesNewRomanPSMT"/>
                <w:b/>
              </w:rPr>
              <w:lastRenderedPageBreak/>
              <w:t>В12; В13; В14; В15; В20; В21</w:t>
            </w:r>
          </w:p>
        </w:tc>
        <w:tc>
          <w:tcPr>
            <w:tcW w:w="3582" w:type="dxa"/>
          </w:tcPr>
          <w:p w14:paraId="7272809B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b/>
                <w:sz w:val="28"/>
                <w:szCs w:val="28"/>
              </w:rPr>
              <w:lastRenderedPageBreak/>
              <w:t>Собеседование</w:t>
            </w:r>
          </w:p>
        </w:tc>
      </w:tr>
      <w:tr w:rsidR="00FA27FA" w:rsidRPr="00A455F2" w14:paraId="385EE4D3" w14:textId="77777777" w:rsidTr="005A5BD6">
        <w:tc>
          <w:tcPr>
            <w:tcW w:w="0" w:type="auto"/>
          </w:tcPr>
          <w:p w14:paraId="3D295B4E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EF5FDD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2150" w:type="dxa"/>
          </w:tcPr>
          <w:p w14:paraId="76A08E4F" w14:textId="77777777" w:rsidR="00FA27FA" w:rsidRDefault="00FA27FA" w:rsidP="005A5BD6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Тема2: «Социальные отношения и взаимодействия»</w:t>
            </w:r>
          </w:p>
          <w:p w14:paraId="088057C7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608" w:type="dxa"/>
          </w:tcPr>
          <w:p w14:paraId="3EB41023" w14:textId="77777777" w:rsidR="00FA27FA" w:rsidRPr="00EF5FDD" w:rsidRDefault="00B0572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1CDBD3F3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FA27FA" w:rsidRPr="00A455F2" w14:paraId="6CBBB3A2" w14:textId="77777777" w:rsidTr="005A5BD6">
        <w:tc>
          <w:tcPr>
            <w:tcW w:w="0" w:type="auto"/>
          </w:tcPr>
          <w:p w14:paraId="2B7D3A6F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 xml:space="preserve">3. </w:t>
            </w:r>
          </w:p>
        </w:tc>
        <w:tc>
          <w:tcPr>
            <w:tcW w:w="2150" w:type="dxa"/>
          </w:tcPr>
          <w:p w14:paraId="7E378E9C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4"/>
                <w:sz w:val="28"/>
                <w:szCs w:val="28"/>
              </w:rPr>
              <w:t>Тема3:«Социальные группы»</w:t>
            </w:r>
          </w:p>
        </w:tc>
        <w:tc>
          <w:tcPr>
            <w:tcW w:w="3608" w:type="dxa"/>
          </w:tcPr>
          <w:p w14:paraId="3466F228" w14:textId="77777777" w:rsidR="00FA27FA" w:rsidRPr="00EF5FDD" w:rsidRDefault="00B0572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6C64A931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Тест</w:t>
            </w:r>
          </w:p>
        </w:tc>
      </w:tr>
      <w:tr w:rsidR="00FA27FA" w:rsidRPr="00A455F2" w14:paraId="54FE0E97" w14:textId="77777777" w:rsidTr="005A5BD6">
        <w:tc>
          <w:tcPr>
            <w:tcW w:w="0" w:type="auto"/>
          </w:tcPr>
          <w:p w14:paraId="77E75159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14:paraId="0028BB26" w14:textId="77777777" w:rsidR="00FA27FA" w:rsidRDefault="00FA27FA" w:rsidP="005A5BD6">
            <w:pPr>
              <w:tabs>
                <w:tab w:val="left" w:pos="1607"/>
              </w:tabs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Тема4: «Понятие политики»</w:t>
            </w:r>
          </w:p>
          <w:p w14:paraId="35A03F00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3608" w:type="dxa"/>
          </w:tcPr>
          <w:p w14:paraId="5F9DC48E" w14:textId="77777777" w:rsidR="00FA27FA" w:rsidRPr="0013298D" w:rsidRDefault="00B0572A" w:rsidP="005A5BD6">
            <w:pPr>
              <w:widowControl/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428A76D8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b/>
                <w:sz w:val="28"/>
                <w:szCs w:val="28"/>
              </w:rPr>
              <w:t>дебаты</w:t>
            </w:r>
          </w:p>
        </w:tc>
      </w:tr>
      <w:tr w:rsidR="00FA27FA" w:rsidRPr="00A455F2" w14:paraId="3C8894A6" w14:textId="77777777" w:rsidTr="005A5BD6">
        <w:tc>
          <w:tcPr>
            <w:tcW w:w="0" w:type="auto"/>
          </w:tcPr>
          <w:p w14:paraId="318293B1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5</w:t>
            </w:r>
          </w:p>
        </w:tc>
        <w:tc>
          <w:tcPr>
            <w:tcW w:w="2150" w:type="dxa"/>
          </w:tcPr>
          <w:p w14:paraId="7968C929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Тема5:«Власть в обществе»</w:t>
            </w:r>
          </w:p>
        </w:tc>
        <w:tc>
          <w:tcPr>
            <w:tcW w:w="3608" w:type="dxa"/>
          </w:tcPr>
          <w:p w14:paraId="43FA1E42" w14:textId="77777777" w:rsidR="00FA27FA" w:rsidRPr="0013298D" w:rsidRDefault="00B0572A" w:rsidP="005A5BD6">
            <w:pPr>
              <w:widowControl/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6D67A743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FA27FA" w:rsidRPr="00A455F2" w14:paraId="555B5EC3" w14:textId="77777777" w:rsidTr="005A5BD6">
        <w:tc>
          <w:tcPr>
            <w:tcW w:w="0" w:type="auto"/>
          </w:tcPr>
          <w:p w14:paraId="5EBB7FF1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14:paraId="5A282002" w14:textId="77777777" w:rsidR="00FA27FA" w:rsidRDefault="00FA27FA" w:rsidP="005A5BD6">
            <w:pPr>
              <w:pStyle w:val="Style51"/>
              <w:widowControl/>
              <w:spacing w:line="240" w:lineRule="auto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Тема6: «Политические институты»</w:t>
            </w:r>
          </w:p>
        </w:tc>
        <w:tc>
          <w:tcPr>
            <w:tcW w:w="3608" w:type="dxa"/>
          </w:tcPr>
          <w:p w14:paraId="5060D64D" w14:textId="77777777" w:rsidR="00FA27FA" w:rsidRPr="0013298D" w:rsidRDefault="00B0572A" w:rsidP="005A5BD6">
            <w:pPr>
              <w:widowControl/>
              <w:rPr>
                <w:rFonts w:eastAsia="TimesNewRomanPSMT"/>
                <w:b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2E0A1F31" w14:textId="77777777" w:rsidR="00FA27FA" w:rsidRPr="00E14ED0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b/>
                <w:sz w:val="24"/>
                <w:szCs w:val="24"/>
              </w:rPr>
            </w:pPr>
            <w:r w:rsidRPr="00E14ED0">
              <w:rPr>
                <w:rStyle w:val="FontStyle137"/>
                <w:b/>
                <w:sz w:val="24"/>
                <w:szCs w:val="24"/>
              </w:rPr>
              <w:t>Реферат</w:t>
            </w:r>
          </w:p>
        </w:tc>
      </w:tr>
      <w:tr w:rsidR="00FA27FA" w:rsidRPr="00A455F2" w14:paraId="51CB6D91" w14:textId="77777777" w:rsidTr="005A5BD6">
        <w:tc>
          <w:tcPr>
            <w:tcW w:w="0" w:type="auto"/>
            <w:gridSpan w:val="4"/>
            <w:shd w:val="clear" w:color="auto" w:fill="FFFF00"/>
          </w:tcPr>
          <w:p w14:paraId="2D4F2F04" w14:textId="77777777" w:rsidR="00FA27FA" w:rsidRPr="00EF5FDD" w:rsidRDefault="00B0572A" w:rsidP="00B0572A">
            <w:pPr>
              <w:pStyle w:val="Style5"/>
              <w:widowControl/>
              <w:jc w:val="center"/>
              <w:rPr>
                <w:rStyle w:val="FontStyle141"/>
                <w:sz w:val="24"/>
                <w:szCs w:val="24"/>
              </w:rPr>
            </w:pPr>
            <w:r>
              <w:rPr>
                <w:rStyle w:val="FontStyle137"/>
                <w:b/>
                <w:sz w:val="24"/>
                <w:szCs w:val="24"/>
                <w:lang w:val="en-US"/>
              </w:rPr>
              <w:t xml:space="preserve">Итоговая </w:t>
            </w:r>
            <w:r w:rsidR="00FA27FA" w:rsidRPr="00EF5FDD">
              <w:rPr>
                <w:rStyle w:val="FontStyle137"/>
                <w:b/>
                <w:sz w:val="24"/>
                <w:szCs w:val="24"/>
              </w:rPr>
              <w:t>аттестация</w:t>
            </w:r>
            <w:r w:rsidR="00FA27FA">
              <w:rPr>
                <w:rStyle w:val="FontStyle137"/>
                <w:b/>
                <w:sz w:val="24"/>
                <w:szCs w:val="24"/>
              </w:rPr>
              <w:t>, 8</w:t>
            </w:r>
            <w:r w:rsidR="00FA27FA" w:rsidRPr="00EF5FDD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FA27FA" w:rsidRPr="00A455F2" w14:paraId="0B8E1D51" w14:textId="77777777" w:rsidTr="005A5BD6">
        <w:tc>
          <w:tcPr>
            <w:tcW w:w="0" w:type="auto"/>
          </w:tcPr>
          <w:p w14:paraId="04372799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2F6DCD7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3608" w:type="dxa"/>
          </w:tcPr>
          <w:p w14:paraId="63831026" w14:textId="77777777" w:rsidR="00FA27FA" w:rsidRPr="00EF5FDD" w:rsidRDefault="00B0572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0572A">
              <w:rPr>
                <w:rFonts w:eastAsia="TimesNewRomanPSMT"/>
                <w:b/>
              </w:rPr>
              <w:t>УК-3; УК-9; В1; В5; В6; В7; В12; В13; В14; В15; В20; В21</w:t>
            </w:r>
          </w:p>
        </w:tc>
        <w:tc>
          <w:tcPr>
            <w:tcW w:w="3582" w:type="dxa"/>
          </w:tcPr>
          <w:p w14:paraId="360F7F29" w14:textId="77777777" w:rsidR="00FA27FA" w:rsidRPr="00EF5FDD" w:rsidRDefault="00FA27FA" w:rsidP="005A5BD6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Зачетные вопросы</w:t>
            </w:r>
          </w:p>
        </w:tc>
      </w:tr>
    </w:tbl>
    <w:p w14:paraId="66076299" w14:textId="77777777" w:rsidR="00A861C7" w:rsidRPr="008F692F" w:rsidRDefault="00A861C7" w:rsidP="00A861C7">
      <w:pPr>
        <w:pStyle w:val="Style95"/>
        <w:numPr>
          <w:ilvl w:val="0"/>
          <w:numId w:val="10"/>
        </w:numPr>
        <w:spacing w:line="240" w:lineRule="auto"/>
        <w:jc w:val="both"/>
        <w:rPr>
          <w:bCs/>
          <w:color w:val="FF0000"/>
        </w:rPr>
      </w:pPr>
    </w:p>
    <w:p w14:paraId="445E6DEF" w14:textId="77777777" w:rsidR="00164EC7" w:rsidRPr="00164EC7" w:rsidRDefault="00164EC7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75AC484E" w14:textId="77777777" w:rsidR="00A861C7" w:rsidRPr="00164EC7" w:rsidRDefault="00A861C7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6D5EDA69" w14:textId="77777777" w:rsidR="00A07717" w:rsidRPr="00A07717" w:rsidRDefault="00A07717" w:rsidP="00A07717">
      <w:pPr>
        <w:rPr>
          <w:rStyle w:val="FontStyle140"/>
          <w:sz w:val="24"/>
          <w:szCs w:val="24"/>
        </w:rPr>
      </w:pPr>
      <w:r w:rsidRPr="00A07717">
        <w:rPr>
          <w:rStyle w:val="FontStyle140"/>
          <w:sz w:val="24"/>
          <w:szCs w:val="24"/>
        </w:rPr>
        <w:t>8.2. Типовые контрольные задания или иные материалы, необходимые для оценки знаний, умений и навыков, характеризующих этапы формирования компетенций</w:t>
      </w:r>
    </w:p>
    <w:p w14:paraId="6AEDD492" w14:textId="77777777" w:rsidR="00A07717" w:rsidRDefault="00A07717" w:rsidP="00A077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4100CA91" w14:textId="77777777" w:rsidR="00A861C7" w:rsidRPr="000A684E" w:rsidRDefault="00A861C7" w:rsidP="00A861C7">
      <w:pPr>
        <w:pStyle w:val="ab"/>
        <w:spacing w:line="240" w:lineRule="auto"/>
        <w:ind w:firstLine="0"/>
        <w:rPr>
          <w:rFonts w:cs="Times New Roman"/>
          <w:szCs w:val="24"/>
        </w:rPr>
      </w:pPr>
      <w:r w:rsidRPr="000A684E">
        <w:rPr>
          <w:rFonts w:cs="Times New Roman"/>
          <w:szCs w:val="24"/>
        </w:rPr>
        <w:t>Фонд оценочных средств по дисциплине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5667FB4F" w14:textId="77777777" w:rsidR="00A861C7" w:rsidRDefault="00A861C7" w:rsidP="00A077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E20EF58" w14:textId="77777777" w:rsidR="00A07717" w:rsidRPr="00A07717" w:rsidRDefault="00A07717" w:rsidP="00A861C7">
      <w:pPr>
        <w:autoSpaceDE/>
        <w:autoSpaceDN/>
        <w:adjustRightInd/>
        <w:rPr>
          <w:b/>
        </w:rPr>
      </w:pPr>
      <w:r w:rsidRPr="00A07717">
        <w:t>Оценочные средства приведены в Приложении «Фонд оценочных средств».</w:t>
      </w:r>
    </w:p>
    <w:p w14:paraId="008B0785" w14:textId="77777777" w:rsidR="00A07717" w:rsidRPr="00A07717" w:rsidRDefault="00A07717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70AC393A" w14:textId="77777777" w:rsidR="00A07717" w:rsidRPr="00A07717" w:rsidRDefault="00A07717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A07717">
        <w:rPr>
          <w:rStyle w:val="FontStyle140"/>
          <w:sz w:val="24"/>
          <w:szCs w:val="24"/>
        </w:rPr>
        <w:t xml:space="preserve">8.3. </w:t>
      </w:r>
      <w:r w:rsidRPr="00A07717">
        <w:rPr>
          <w:b/>
          <w:bCs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1A1C63F4" w14:textId="77777777" w:rsidR="00A07717" w:rsidRPr="00A07717" w:rsidRDefault="00A07717" w:rsidP="0021535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4E334CA6" w14:textId="77777777" w:rsidR="00A11F3B" w:rsidRPr="000A684E" w:rsidRDefault="00A11F3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0A684E"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2110614F" w14:textId="77777777" w:rsidR="00A11F3B" w:rsidRPr="000A684E" w:rsidRDefault="00A11F3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0A684E"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14:paraId="0C71E7D9" w14:textId="77777777" w:rsidR="00A11F3B" w:rsidRPr="000A684E" w:rsidRDefault="00A11F3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0A684E"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08D822A3" w14:textId="77777777" w:rsidR="004B0008" w:rsidRDefault="00A11F3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0A684E">
        <w:t>Текущая аттестация осуществляется два раза в семестр</w:t>
      </w:r>
      <w:r w:rsidR="0084685B">
        <w:t xml:space="preserve"> </w:t>
      </w:r>
    </w:p>
    <w:p w14:paraId="66B58088" w14:textId="77777777" w:rsidR="004B0008" w:rsidRDefault="004B0008" w:rsidP="004B0008">
      <w:pPr>
        <w:pStyle w:val="a5"/>
        <w:numPr>
          <w:ilvl w:val="1"/>
          <w:numId w:val="2"/>
        </w:numPr>
        <w:overflowPunct w:val="0"/>
        <w:ind w:right="-2"/>
        <w:jc w:val="both"/>
      </w:pPr>
      <w:r>
        <w:t xml:space="preserve">контрольная точка № 1 (КТ № 1) – выставляется в электронную ведомость не позднее 8 недели учебного семестра. Включает в себя оценку </w:t>
      </w:r>
      <w:r w:rsidR="00856543">
        <w:t>мероприятий  текущего контроля аудиторной и самостоятельной работы обучающегося</w:t>
      </w:r>
      <w:r w:rsidR="00EA32F3">
        <w:t xml:space="preserve"> по разделам/темам учебной дисциплины</w:t>
      </w:r>
      <w:r w:rsidR="00856543">
        <w:t xml:space="preserve"> с 1 по 8 неделю учебного семестра. </w:t>
      </w:r>
    </w:p>
    <w:p w14:paraId="5C10DFE2" w14:textId="77777777" w:rsidR="004B0008" w:rsidRDefault="00A11F3B" w:rsidP="004B0008">
      <w:pPr>
        <w:pStyle w:val="a5"/>
        <w:numPr>
          <w:ilvl w:val="1"/>
          <w:numId w:val="2"/>
        </w:numPr>
        <w:overflowPunct w:val="0"/>
        <w:ind w:right="-2"/>
        <w:jc w:val="both"/>
      </w:pPr>
      <w:r w:rsidRPr="000A684E">
        <w:t>контро</w:t>
      </w:r>
      <w:r w:rsidR="00EA32F3">
        <w:t xml:space="preserve">льная точка № 2 (КТ № 2) – выставляется в электронную ведомость не </w:t>
      </w:r>
      <w:r w:rsidR="00EA32F3">
        <w:lastRenderedPageBreak/>
        <w:t>позднее 16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0E69D252" w14:textId="77777777" w:rsidR="00A11F3B" w:rsidRPr="00FA27FA" w:rsidRDefault="0084685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FA27FA">
        <w:t>Т</w:t>
      </w:r>
      <w:r w:rsidR="00A11F3B" w:rsidRPr="00FA27FA">
        <w:t>екущая аттестация в 8 семестре обучения по образовательным программам бакалавриата, в котором единственная контрольная точка № 1 (КТ № 1)</w:t>
      </w:r>
      <w:r w:rsidR="00EA32F3" w:rsidRPr="00FA27FA">
        <w:t xml:space="preserve"> – выставляется в электронную ведомость не позднее 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6 неделю учебного семестра.</w:t>
      </w:r>
      <w:r w:rsidRPr="00FA27FA">
        <w:t xml:space="preserve"> </w:t>
      </w:r>
    </w:p>
    <w:p w14:paraId="0CB658E0" w14:textId="77777777" w:rsidR="00A11F3B" w:rsidRPr="000A684E" w:rsidRDefault="00A11F3B" w:rsidP="00A11F3B">
      <w:pPr>
        <w:pStyle w:val="a5"/>
        <w:numPr>
          <w:ilvl w:val="0"/>
          <w:numId w:val="2"/>
        </w:numPr>
        <w:overflowPunct w:val="0"/>
        <w:ind w:right="-2"/>
        <w:jc w:val="both"/>
      </w:pPr>
      <w:r w:rsidRPr="000A684E">
        <w:t xml:space="preserve">Результаты текущей и промежуточной аттестации подводятся по шкале балльно-рейтинговой системы.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4"/>
        <w:gridCol w:w="2409"/>
        <w:gridCol w:w="2126"/>
      </w:tblGrid>
      <w:tr w:rsidR="00FA27FA" w:rsidRPr="004D018B" w14:paraId="28894A1F" w14:textId="77777777" w:rsidTr="005A5BD6">
        <w:trPr>
          <w:trHeight w:val="399"/>
        </w:trPr>
        <w:tc>
          <w:tcPr>
            <w:tcW w:w="3652" w:type="dxa"/>
            <w:vMerge w:val="restart"/>
          </w:tcPr>
          <w:p w14:paraId="4A7C4EFC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 xml:space="preserve">Этап рейтинговой системы / </w:t>
            </w:r>
          </w:p>
          <w:p w14:paraId="1DEEE993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Оценочное средство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1835F93" w14:textId="77777777" w:rsidR="00FA27FA" w:rsidRPr="00CB4EF7" w:rsidRDefault="00FA27FA" w:rsidP="005A5BD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Неделя</w:t>
            </w:r>
          </w:p>
        </w:tc>
        <w:tc>
          <w:tcPr>
            <w:tcW w:w="4535" w:type="dxa"/>
            <w:gridSpan w:val="2"/>
            <w:shd w:val="clear" w:color="auto" w:fill="auto"/>
          </w:tcPr>
          <w:p w14:paraId="57F68CED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CB4EF7">
              <w:rPr>
                <w:b/>
                <w:bCs/>
              </w:rPr>
              <w:t>Балл</w:t>
            </w:r>
          </w:p>
        </w:tc>
      </w:tr>
      <w:tr w:rsidR="00FA27FA" w:rsidRPr="004D018B" w14:paraId="125B4BFD" w14:textId="77777777" w:rsidTr="005A5BD6">
        <w:trPr>
          <w:trHeight w:val="414"/>
        </w:trPr>
        <w:tc>
          <w:tcPr>
            <w:tcW w:w="3652" w:type="dxa"/>
            <w:vMerge/>
          </w:tcPr>
          <w:p w14:paraId="35ED61ED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6ED292B1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F528916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 w:rsidRPr="00CB4EF7">
              <w:rPr>
                <w:bCs/>
              </w:rPr>
              <w:t>Минимум*</w:t>
            </w:r>
          </w:p>
        </w:tc>
        <w:tc>
          <w:tcPr>
            <w:tcW w:w="2126" w:type="dxa"/>
            <w:shd w:val="clear" w:color="auto" w:fill="auto"/>
          </w:tcPr>
          <w:p w14:paraId="3C61E357" w14:textId="77777777" w:rsidR="00FA27FA" w:rsidRPr="00CB4EF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 w:rsidRPr="00CB4EF7">
              <w:rPr>
                <w:bCs/>
              </w:rPr>
              <w:t>Максимум</w:t>
            </w:r>
          </w:p>
        </w:tc>
      </w:tr>
      <w:tr w:rsidR="00FA27FA" w:rsidRPr="004D018B" w14:paraId="48BDF7C0" w14:textId="77777777" w:rsidTr="005A5BD6">
        <w:trPr>
          <w:trHeight w:val="414"/>
        </w:trPr>
        <w:tc>
          <w:tcPr>
            <w:tcW w:w="3652" w:type="dxa"/>
            <w:shd w:val="clear" w:color="auto" w:fill="BFBFBF" w:themeFill="background1" w:themeFillShade="BF"/>
          </w:tcPr>
          <w:p w14:paraId="537ED20C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 xml:space="preserve">Текущая аттестация 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434CE57C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1-16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80C98B1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36 - 60% от максимума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64AA58E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60</w:t>
            </w:r>
          </w:p>
        </w:tc>
      </w:tr>
      <w:tr w:rsidR="00FA27FA" w:rsidRPr="004D018B" w14:paraId="4FBC054C" w14:textId="77777777" w:rsidTr="005A5BD6">
        <w:trPr>
          <w:trHeight w:val="291"/>
        </w:trPr>
        <w:tc>
          <w:tcPr>
            <w:tcW w:w="3652" w:type="dxa"/>
            <w:shd w:val="clear" w:color="auto" w:fill="auto"/>
          </w:tcPr>
          <w:p w14:paraId="3AD65F4F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Контрольная точка № 1</w:t>
            </w:r>
          </w:p>
        </w:tc>
        <w:tc>
          <w:tcPr>
            <w:tcW w:w="1844" w:type="dxa"/>
            <w:shd w:val="clear" w:color="auto" w:fill="auto"/>
          </w:tcPr>
          <w:p w14:paraId="4D133C61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7-8</w:t>
            </w:r>
          </w:p>
        </w:tc>
        <w:tc>
          <w:tcPr>
            <w:tcW w:w="2409" w:type="dxa"/>
            <w:shd w:val="clear" w:color="auto" w:fill="auto"/>
          </w:tcPr>
          <w:p w14:paraId="7600378B" w14:textId="77777777" w:rsidR="00FA27FA" w:rsidRPr="00E707B6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15FB554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A27FA" w:rsidRPr="004D018B" w14:paraId="13F59012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7B240DC6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тест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1315014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BD9DF83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0060930A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A27FA" w:rsidRPr="004D018B" w14:paraId="1E63D8D2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4EA4C72D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 xml:space="preserve">Оценочное средство-Собеседование: </w:t>
            </w:r>
            <w:r w:rsidRPr="00A153C9">
              <w:rPr>
                <w:b/>
                <w:bCs/>
              </w:rPr>
              <w:t>Понятие общества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279D9E1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37A85233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66309D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A27FA" w:rsidRPr="004D018B" w14:paraId="0E06F282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7781A556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средство-Коллоквиум:</w:t>
            </w:r>
            <w:r>
              <w:rPr>
                <w:rStyle w:val="FontStyle134"/>
                <w:sz w:val="28"/>
                <w:szCs w:val="28"/>
              </w:rPr>
              <w:t xml:space="preserve"> Социальные отношения и взаимодействия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3B0C529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F88858A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378028E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A27FA" w:rsidRPr="004D018B" w14:paraId="4EF7A419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3B920E70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средство-Тест:</w:t>
            </w:r>
            <w:r>
              <w:rPr>
                <w:rStyle w:val="FontStyle134"/>
                <w:sz w:val="28"/>
                <w:szCs w:val="28"/>
              </w:rPr>
              <w:t xml:space="preserve"> Социальные группы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D40B4C7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6642B2E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BD96B57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</w:tr>
      <w:tr w:rsidR="00FA27FA" w:rsidRPr="004D018B" w14:paraId="7D3AD76F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0D5F3577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 w:rsidRPr="00196A67">
              <w:rPr>
                <w:b/>
                <w:bCs/>
              </w:rPr>
              <w:t>Контрольная точка №</w:t>
            </w:r>
            <w:r>
              <w:rPr>
                <w:b/>
                <w:bCs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892DCAA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15-16</w:t>
            </w:r>
          </w:p>
        </w:tc>
        <w:tc>
          <w:tcPr>
            <w:tcW w:w="2409" w:type="dxa"/>
            <w:shd w:val="clear" w:color="auto" w:fill="auto"/>
          </w:tcPr>
          <w:p w14:paraId="552835B5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2A13354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A27FA" w:rsidRPr="004D018B" w14:paraId="5318F08F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5567A6D3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Реферат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77D3FB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040C0A2C" w14:textId="77777777" w:rsidR="00FA27FA" w:rsidRPr="00DD3A7D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5CEEE01F" w14:textId="77777777" w:rsidR="00FA27FA" w:rsidRPr="00DD3A7D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15</w:t>
            </w:r>
          </w:p>
        </w:tc>
      </w:tr>
      <w:tr w:rsidR="00FA27FA" w:rsidRPr="004D018B" w14:paraId="0E855136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7ED17BFB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средство-Дебаты:</w:t>
            </w:r>
            <w:r>
              <w:rPr>
                <w:rStyle w:val="FontStyle134"/>
                <w:sz w:val="28"/>
                <w:szCs w:val="28"/>
              </w:rPr>
              <w:t xml:space="preserve"> Понятие политики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8E4AD0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7ED8E680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0FADA4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A27FA" w:rsidRPr="004D018B" w14:paraId="6FB45C97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2B8935EC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средство-Коллквиум:</w:t>
            </w:r>
            <w:r>
              <w:rPr>
                <w:rStyle w:val="FontStyle134"/>
                <w:sz w:val="28"/>
                <w:szCs w:val="28"/>
              </w:rPr>
              <w:t xml:space="preserve"> Власть в обществе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E66624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26E950E4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FD0FE30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A27FA" w:rsidRPr="004D018B" w14:paraId="1E2188B4" w14:textId="77777777" w:rsidTr="005A5BD6">
        <w:trPr>
          <w:trHeight w:val="284"/>
        </w:trPr>
        <w:tc>
          <w:tcPr>
            <w:tcW w:w="3652" w:type="dxa"/>
            <w:vAlign w:val="center"/>
          </w:tcPr>
          <w:p w14:paraId="7550EEEF" w14:textId="77777777" w:rsidR="00FA27FA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  <w:i/>
              </w:rPr>
            </w:pPr>
            <w:r>
              <w:rPr>
                <w:bCs/>
                <w:i/>
              </w:rPr>
              <w:t>Оценочное средство-Реферат:</w:t>
            </w:r>
            <w:r>
              <w:rPr>
                <w:rStyle w:val="FontStyle134"/>
                <w:sz w:val="28"/>
                <w:szCs w:val="28"/>
              </w:rPr>
              <w:t xml:space="preserve"> Политические институты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EB3E2F" w14:textId="77777777" w:rsidR="00FA27FA" w:rsidRPr="00A0771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14:paraId="27BD788D" w14:textId="77777777" w:rsidR="00FA27FA" w:rsidRPr="00DD3A7D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AC68D25" w14:textId="77777777" w:rsidR="00FA27FA" w:rsidRPr="00DD3A7D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</w:tr>
      <w:tr w:rsidR="00FA27FA" w:rsidRPr="004D018B" w14:paraId="5C9D189B" w14:textId="77777777" w:rsidTr="005A5BD6">
        <w:tc>
          <w:tcPr>
            <w:tcW w:w="3652" w:type="dxa"/>
            <w:shd w:val="clear" w:color="auto" w:fill="BFBFBF" w:themeFill="background1" w:themeFillShade="BF"/>
          </w:tcPr>
          <w:p w14:paraId="07862714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4095DAE5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-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FFB589C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24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8833535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40</w:t>
            </w:r>
          </w:p>
        </w:tc>
      </w:tr>
      <w:tr w:rsidR="00FA27FA" w:rsidRPr="004D018B" w14:paraId="07EBFB49" w14:textId="77777777" w:rsidTr="005A5BD6">
        <w:tc>
          <w:tcPr>
            <w:tcW w:w="3652" w:type="dxa"/>
          </w:tcPr>
          <w:p w14:paraId="11C5D0F2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Cs/>
              </w:rPr>
            </w:pPr>
            <w:r w:rsidRPr="00196A67">
              <w:rPr>
                <w:bCs/>
              </w:rPr>
              <w:t>Зачет</w:t>
            </w:r>
          </w:p>
        </w:tc>
        <w:tc>
          <w:tcPr>
            <w:tcW w:w="1844" w:type="dxa"/>
            <w:shd w:val="clear" w:color="auto" w:fill="auto"/>
          </w:tcPr>
          <w:p w14:paraId="6CED9732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96A67">
              <w:rPr>
                <w:bCs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71CE5DB6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4EDF566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Cs/>
              </w:rPr>
            </w:pPr>
          </w:p>
        </w:tc>
      </w:tr>
      <w:tr w:rsidR="00FA27FA" w:rsidRPr="004D018B" w14:paraId="62EC2D03" w14:textId="77777777" w:rsidTr="005A5BD6">
        <w:tc>
          <w:tcPr>
            <w:tcW w:w="3652" w:type="dxa"/>
          </w:tcPr>
          <w:p w14:paraId="0313DFF6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196A67">
              <w:rPr>
                <w:b/>
                <w:bCs/>
              </w:rPr>
              <w:t>ИТОГО по дисциплине</w:t>
            </w:r>
          </w:p>
        </w:tc>
        <w:tc>
          <w:tcPr>
            <w:tcW w:w="1844" w:type="dxa"/>
            <w:shd w:val="clear" w:color="auto" w:fill="auto"/>
          </w:tcPr>
          <w:p w14:paraId="2C839BF0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002092D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14:paraId="7926DCA9" w14:textId="77777777" w:rsidR="00FA27FA" w:rsidRPr="00196A67" w:rsidRDefault="00FA27FA" w:rsidP="005A5BD6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196A67">
              <w:rPr>
                <w:b/>
                <w:bCs/>
              </w:rPr>
              <w:t>100</w:t>
            </w:r>
          </w:p>
        </w:tc>
      </w:tr>
    </w:tbl>
    <w:p w14:paraId="1987C267" w14:textId="77777777" w:rsidR="00A11F3B" w:rsidRPr="000A684E" w:rsidRDefault="00A11F3B" w:rsidP="00A11F3B">
      <w:pPr>
        <w:overflowPunct w:val="0"/>
        <w:ind w:left="720" w:right="-2"/>
        <w:jc w:val="both"/>
      </w:pPr>
    </w:p>
    <w:p w14:paraId="0839BBFE" w14:textId="77777777" w:rsidR="006E0577" w:rsidRPr="004B0008" w:rsidRDefault="006E0577">
      <w:pPr>
        <w:widowControl/>
        <w:autoSpaceDE/>
        <w:autoSpaceDN/>
        <w:adjustRightInd/>
        <w:rPr>
          <w:rStyle w:val="FontStyle140"/>
          <w:bCs w:val="0"/>
          <w:sz w:val="24"/>
          <w:szCs w:val="24"/>
        </w:rPr>
      </w:pPr>
      <w:bookmarkStart w:id="3" w:name="_Toc423080111"/>
      <w:bookmarkStart w:id="4" w:name="_Toc506804995"/>
      <w:bookmarkStart w:id="5" w:name="_Toc531607488"/>
    </w:p>
    <w:p w14:paraId="29EDB932" w14:textId="77777777" w:rsidR="00A07717" w:rsidRDefault="00A07717" w:rsidP="008F692F">
      <w:pPr>
        <w:pStyle w:val="Style95"/>
        <w:spacing w:line="240" w:lineRule="auto"/>
        <w:ind w:firstLine="0"/>
        <w:jc w:val="both"/>
        <w:rPr>
          <w:bCs/>
        </w:rPr>
      </w:pPr>
      <w:r w:rsidRPr="007A7338">
        <w:rPr>
          <w:bCs/>
        </w:rP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1FE6764D" w14:textId="77777777" w:rsidR="008C3AB6" w:rsidRDefault="008C3AB6" w:rsidP="00A07717">
      <w:pPr>
        <w:pStyle w:val="Style95"/>
        <w:spacing w:line="240" w:lineRule="auto"/>
        <w:jc w:val="both"/>
        <w:rPr>
          <w:bCs/>
        </w:rPr>
      </w:pPr>
    </w:p>
    <w:bookmarkEnd w:id="3"/>
    <w:bookmarkEnd w:id="4"/>
    <w:bookmarkEnd w:id="5"/>
    <w:p w14:paraId="67553838" w14:textId="77777777" w:rsidR="00A11F3B" w:rsidRPr="000A684E" w:rsidRDefault="00A11F3B" w:rsidP="0021535F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4B5AAACA" w14:textId="77777777" w:rsidR="00377E44" w:rsidRPr="000A684E" w:rsidRDefault="007A7338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8</w:t>
      </w:r>
      <w:r w:rsidR="00377E44" w:rsidRPr="000A684E">
        <w:rPr>
          <w:rStyle w:val="FontStyle140"/>
          <w:sz w:val="24"/>
          <w:szCs w:val="24"/>
        </w:rPr>
        <w:t>.</w:t>
      </w:r>
      <w:r>
        <w:rPr>
          <w:rStyle w:val="FontStyle140"/>
          <w:sz w:val="24"/>
          <w:szCs w:val="24"/>
        </w:rPr>
        <w:t>4</w:t>
      </w:r>
      <w:r w:rsidR="00377E44" w:rsidRPr="000A684E">
        <w:rPr>
          <w:rStyle w:val="FontStyle140"/>
          <w:sz w:val="24"/>
          <w:szCs w:val="24"/>
        </w:rPr>
        <w:t>.  Шкала оценки образовательных достижений</w:t>
      </w:r>
    </w:p>
    <w:p w14:paraId="7056D72E" w14:textId="77777777" w:rsidR="00C37DB7" w:rsidRDefault="00C37DB7" w:rsidP="002D425A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4E89EAB5" w14:textId="77777777" w:rsidR="00377E44" w:rsidRPr="000A684E" w:rsidRDefault="00E70364" w:rsidP="00DE377B">
      <w:pPr>
        <w:pStyle w:val="Style95"/>
        <w:widowControl/>
        <w:spacing w:line="240" w:lineRule="auto"/>
        <w:ind w:firstLine="720"/>
        <w:jc w:val="both"/>
        <w:rPr>
          <w:rStyle w:val="FontStyle140"/>
          <w:b w:val="0"/>
          <w:sz w:val="24"/>
          <w:szCs w:val="24"/>
        </w:rPr>
      </w:pPr>
      <w:r w:rsidRPr="000A684E">
        <w:rPr>
          <w:rStyle w:val="FontStyle140"/>
          <w:b w:val="0"/>
          <w:sz w:val="24"/>
          <w:szCs w:val="24"/>
        </w:rPr>
        <w:lastRenderedPageBreak/>
        <w:t xml:space="preserve">Итоговая </w:t>
      </w:r>
      <w:r w:rsidR="00377E44" w:rsidRPr="000A684E">
        <w:rPr>
          <w:rStyle w:val="FontStyle140"/>
          <w:b w:val="0"/>
          <w:sz w:val="24"/>
          <w:szCs w:val="24"/>
        </w:rPr>
        <w:t xml:space="preserve"> аттестация по дисциплине оценивается по 100-балльной шкале и представляет сумму баллов, заработанных </w:t>
      </w:r>
      <w:r w:rsidR="00EF3043">
        <w:rPr>
          <w:rStyle w:val="FontStyle140"/>
          <w:b w:val="0"/>
          <w:sz w:val="24"/>
          <w:szCs w:val="24"/>
        </w:rPr>
        <w:t>обучающимся</w:t>
      </w:r>
      <w:r w:rsidR="00377E44" w:rsidRPr="000A684E">
        <w:rPr>
          <w:rStyle w:val="FontStyle140"/>
          <w:b w:val="0"/>
          <w:sz w:val="24"/>
          <w:szCs w:val="24"/>
        </w:rPr>
        <w:t xml:space="preserve"> при выполнении заданий в рамках текуще</w:t>
      </w:r>
      <w:r w:rsidRPr="000A684E">
        <w:rPr>
          <w:rStyle w:val="FontStyle140"/>
          <w:b w:val="0"/>
          <w:sz w:val="24"/>
          <w:szCs w:val="24"/>
        </w:rPr>
        <w:t>й</w:t>
      </w:r>
      <w:r w:rsidR="00377E44" w:rsidRPr="000A684E">
        <w:rPr>
          <w:rStyle w:val="FontStyle140"/>
          <w:b w:val="0"/>
          <w:sz w:val="24"/>
          <w:szCs w:val="24"/>
        </w:rPr>
        <w:t xml:space="preserve"> и промежуточно</w:t>
      </w:r>
      <w:r w:rsidRPr="000A684E">
        <w:rPr>
          <w:rStyle w:val="FontStyle140"/>
          <w:b w:val="0"/>
          <w:sz w:val="24"/>
          <w:szCs w:val="24"/>
        </w:rPr>
        <w:t>й аттестаци</w:t>
      </w:r>
      <w:r w:rsidR="003B1FBB" w:rsidRPr="000A684E">
        <w:rPr>
          <w:rStyle w:val="FontStyle140"/>
          <w:b w:val="0"/>
          <w:sz w:val="24"/>
          <w:szCs w:val="24"/>
        </w:rPr>
        <w:t>и</w:t>
      </w:r>
    </w:p>
    <w:p w14:paraId="1BFE0A48" w14:textId="77777777" w:rsidR="00A87C56" w:rsidRPr="000A684E" w:rsidRDefault="00A87C56" w:rsidP="0021535F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276"/>
        <w:gridCol w:w="3686"/>
      </w:tblGrid>
      <w:tr w:rsidR="00A87C56" w:rsidRPr="000A684E" w14:paraId="42260426" w14:textId="77777777" w:rsidTr="00D96BC3">
        <w:trPr>
          <w:trHeight w:val="716"/>
        </w:trPr>
        <w:tc>
          <w:tcPr>
            <w:tcW w:w="1384" w:type="dxa"/>
          </w:tcPr>
          <w:p w14:paraId="7BDD2E8A" w14:textId="77777777" w:rsidR="00A87C56" w:rsidRPr="000A684E" w:rsidRDefault="00FE6866" w:rsidP="002D425A">
            <w:pPr>
              <w:pStyle w:val="Style5"/>
              <w:widowControl/>
              <w:jc w:val="center"/>
              <w:rPr>
                <w:rStyle w:val="FontStyle141"/>
                <w:sz w:val="24"/>
                <w:szCs w:val="24"/>
              </w:rPr>
            </w:pPr>
            <w:r w:rsidRPr="000A684E">
              <w:rPr>
                <w:rStyle w:val="FontStyle141"/>
                <w:sz w:val="24"/>
                <w:szCs w:val="24"/>
              </w:rPr>
              <w:t>Сумма баллов</w:t>
            </w:r>
          </w:p>
        </w:tc>
        <w:tc>
          <w:tcPr>
            <w:tcW w:w="3827" w:type="dxa"/>
          </w:tcPr>
          <w:p w14:paraId="6F4F61C9" w14:textId="77777777" w:rsidR="00A87C56" w:rsidRPr="000A684E" w:rsidRDefault="00FE6866" w:rsidP="002D425A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sz w:val="24"/>
                <w:szCs w:val="24"/>
              </w:rPr>
              <w:t>Оценка по 4-х балльной шкале</w:t>
            </w:r>
          </w:p>
        </w:tc>
        <w:tc>
          <w:tcPr>
            <w:tcW w:w="1276" w:type="dxa"/>
          </w:tcPr>
          <w:p w14:paraId="53674D63" w14:textId="77777777" w:rsidR="00A87C56" w:rsidRPr="000A684E" w:rsidRDefault="00FE6866" w:rsidP="002D425A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sz w:val="24"/>
                <w:szCs w:val="24"/>
              </w:rPr>
              <w:t xml:space="preserve">Оценка </w:t>
            </w:r>
            <w:r w:rsidRPr="000A684E">
              <w:rPr>
                <w:rStyle w:val="FontStyle14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3686" w:type="dxa"/>
          </w:tcPr>
          <w:p w14:paraId="3D10A210" w14:textId="77777777" w:rsidR="00A87C56" w:rsidRPr="000A684E" w:rsidRDefault="00FE6866" w:rsidP="002D425A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sz w:val="24"/>
                <w:szCs w:val="24"/>
              </w:rPr>
              <w:t>Требования к уровню освоения учебной дисци</w:t>
            </w:r>
            <w:r w:rsidR="003B1FBB" w:rsidRPr="000A684E">
              <w:rPr>
                <w:rStyle w:val="FontStyle141"/>
                <w:sz w:val="24"/>
                <w:szCs w:val="24"/>
              </w:rPr>
              <w:t>пл</w:t>
            </w:r>
            <w:r w:rsidRPr="000A684E">
              <w:rPr>
                <w:rStyle w:val="FontStyle141"/>
                <w:sz w:val="24"/>
                <w:szCs w:val="24"/>
              </w:rPr>
              <w:t>ины</w:t>
            </w:r>
          </w:p>
        </w:tc>
      </w:tr>
      <w:tr w:rsidR="00A87C56" w:rsidRPr="000A684E" w14:paraId="41555676" w14:textId="77777777" w:rsidTr="00D96BC3">
        <w:tc>
          <w:tcPr>
            <w:tcW w:w="1384" w:type="dxa"/>
            <w:vAlign w:val="center"/>
          </w:tcPr>
          <w:p w14:paraId="4779F275" w14:textId="77777777" w:rsidR="00A87C56" w:rsidRPr="000A684E" w:rsidRDefault="00FE6866" w:rsidP="0021535F">
            <w:pPr>
              <w:pStyle w:val="Style5"/>
              <w:widowControl/>
              <w:ind w:left="34"/>
              <w:jc w:val="center"/>
              <w:rPr>
                <w:b/>
                <w:i/>
              </w:rPr>
            </w:pPr>
            <w:r w:rsidRPr="000A684E">
              <w:rPr>
                <w:rStyle w:val="FontStyle141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3827" w:type="dxa"/>
            <w:vAlign w:val="center"/>
          </w:tcPr>
          <w:p w14:paraId="2C574560" w14:textId="77777777" w:rsidR="00A87C56" w:rsidRPr="000A684E" w:rsidRDefault="00FE6866" w:rsidP="002D425A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rPr>
                <w:i/>
              </w:rPr>
              <w:t>5- «отлично»/ «зачтено»</w:t>
            </w:r>
          </w:p>
        </w:tc>
        <w:tc>
          <w:tcPr>
            <w:tcW w:w="1276" w:type="dxa"/>
            <w:vAlign w:val="center"/>
          </w:tcPr>
          <w:p w14:paraId="2B0D49AB" w14:textId="77777777" w:rsidR="00A87C56" w:rsidRPr="000A684E" w:rsidRDefault="00FE6866" w:rsidP="002D425A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3686" w:type="dxa"/>
            <w:vAlign w:val="center"/>
          </w:tcPr>
          <w:p w14:paraId="37CFFE23" w14:textId="77777777" w:rsidR="00A87C56" w:rsidRPr="000A684E" w:rsidRDefault="000D08EB" w:rsidP="00EF3043">
            <w:pPr>
              <w:pStyle w:val="Style5"/>
              <w:widowControl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t xml:space="preserve">Оценка «отлично» выставляется </w:t>
            </w:r>
            <w:r w:rsidR="00EF3043">
              <w:t>обучающемуся</w:t>
            </w:r>
            <w:r w:rsidRPr="000A684E"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использует в ответе материал монографической литературы</w:t>
            </w:r>
          </w:p>
        </w:tc>
      </w:tr>
      <w:tr w:rsidR="000D08EB" w:rsidRPr="000A684E" w14:paraId="71B9054B" w14:textId="77777777" w:rsidTr="00D96BC3">
        <w:trPr>
          <w:trHeight w:val="985"/>
        </w:trPr>
        <w:tc>
          <w:tcPr>
            <w:tcW w:w="1384" w:type="dxa"/>
            <w:vAlign w:val="center"/>
          </w:tcPr>
          <w:p w14:paraId="01E2CD3B" w14:textId="77777777" w:rsidR="000D08EB" w:rsidRPr="000A684E" w:rsidRDefault="000D08EB" w:rsidP="0021535F">
            <w:pPr>
              <w:pStyle w:val="Style5"/>
              <w:widowControl/>
              <w:ind w:left="34"/>
              <w:jc w:val="center"/>
              <w:rPr>
                <w:b/>
                <w:i/>
              </w:rPr>
            </w:pPr>
            <w:r w:rsidRPr="000A684E">
              <w:rPr>
                <w:rStyle w:val="FontStyle141"/>
                <w:sz w:val="24"/>
                <w:szCs w:val="24"/>
              </w:rPr>
              <w:t>8</w:t>
            </w:r>
            <w:r w:rsidRPr="000A684E">
              <w:rPr>
                <w:rStyle w:val="FontStyle141"/>
                <w:sz w:val="24"/>
                <w:szCs w:val="24"/>
                <w:lang w:val="en-US"/>
              </w:rPr>
              <w:t>5-8</w:t>
            </w:r>
            <w:r w:rsidRPr="000A684E">
              <w:rPr>
                <w:rStyle w:val="FontStyle141"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  <w:vAlign w:val="center"/>
          </w:tcPr>
          <w:p w14:paraId="74E7F42C" w14:textId="77777777" w:rsidR="000D08EB" w:rsidRPr="000A684E" w:rsidRDefault="000D08EB" w:rsidP="002D425A">
            <w:pPr>
              <w:pStyle w:val="Style5"/>
              <w:widowControl/>
              <w:ind w:left="34"/>
              <w:rPr>
                <w:i/>
              </w:rPr>
            </w:pPr>
            <w:r w:rsidRPr="000A684E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4 - </w:t>
            </w:r>
            <w:r w:rsidRPr="000A684E">
              <w:rPr>
                <w:i/>
              </w:rPr>
              <w:t xml:space="preserve">«хорошо»/ </w:t>
            </w:r>
          </w:p>
          <w:p w14:paraId="018F2E7B" w14:textId="77777777" w:rsidR="000D08EB" w:rsidRPr="000A684E" w:rsidRDefault="000D08EB" w:rsidP="002D425A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684E">
              <w:rPr>
                <w:i/>
              </w:rPr>
              <w:t>«зачтено»</w:t>
            </w:r>
          </w:p>
        </w:tc>
        <w:tc>
          <w:tcPr>
            <w:tcW w:w="1276" w:type="dxa"/>
            <w:vAlign w:val="center"/>
          </w:tcPr>
          <w:p w14:paraId="6CF6DDDA" w14:textId="77777777" w:rsidR="000D08EB" w:rsidRPr="000A684E" w:rsidRDefault="000D08EB" w:rsidP="002D425A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3686" w:type="dxa"/>
            <w:vMerge w:val="restart"/>
            <w:vAlign w:val="center"/>
          </w:tcPr>
          <w:p w14:paraId="55A9E4BD" w14:textId="77777777" w:rsidR="000D08EB" w:rsidRPr="000A684E" w:rsidRDefault="000D08EB" w:rsidP="00EF3043">
            <w:pPr>
              <w:pStyle w:val="Style5"/>
              <w:widowControl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t xml:space="preserve">Оценка «хорошо» выставляется </w:t>
            </w:r>
            <w:r w:rsidR="00EF3043">
              <w:t>обучающемуся</w:t>
            </w:r>
            <w:r w:rsidRPr="000A684E">
              <w:t>, если он твёрдо знает материал, грамотно и по существу излагает его, не допуская существенных неточностей в ответе на вопрос</w:t>
            </w:r>
          </w:p>
        </w:tc>
      </w:tr>
      <w:tr w:rsidR="000D08EB" w:rsidRPr="000A684E" w14:paraId="7928C5EB" w14:textId="77777777" w:rsidTr="00D96BC3">
        <w:trPr>
          <w:trHeight w:val="808"/>
        </w:trPr>
        <w:tc>
          <w:tcPr>
            <w:tcW w:w="1384" w:type="dxa"/>
            <w:vAlign w:val="center"/>
          </w:tcPr>
          <w:p w14:paraId="620CF7E5" w14:textId="77777777" w:rsidR="000D08EB" w:rsidRPr="000A684E" w:rsidRDefault="000D08EB" w:rsidP="0021535F">
            <w:pPr>
              <w:pStyle w:val="Style5"/>
              <w:widowControl/>
              <w:ind w:left="34"/>
              <w:jc w:val="center"/>
              <w:rPr>
                <w:b/>
                <w:i/>
              </w:rPr>
            </w:pPr>
            <w:r w:rsidRPr="000A684E">
              <w:rPr>
                <w:rStyle w:val="FontStyle141"/>
                <w:sz w:val="24"/>
                <w:szCs w:val="24"/>
                <w:lang w:val="en-US"/>
              </w:rPr>
              <w:t>75-8</w:t>
            </w:r>
            <w:r w:rsidRPr="000A684E">
              <w:rPr>
                <w:rStyle w:val="FontStyle141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vAlign w:val="center"/>
          </w:tcPr>
          <w:p w14:paraId="268EEA87" w14:textId="77777777" w:rsidR="000D08EB" w:rsidRPr="000A684E" w:rsidRDefault="000D08EB" w:rsidP="002D425A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3C80AD1" w14:textId="77777777" w:rsidR="000D08EB" w:rsidRPr="000A684E" w:rsidRDefault="000D08EB" w:rsidP="002D425A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b w:val="0"/>
                <w:i w:val="0"/>
                <w:sz w:val="24"/>
                <w:szCs w:val="24"/>
              </w:rPr>
              <w:t>С</w:t>
            </w:r>
          </w:p>
        </w:tc>
        <w:tc>
          <w:tcPr>
            <w:tcW w:w="3686" w:type="dxa"/>
            <w:vMerge/>
            <w:vAlign w:val="center"/>
          </w:tcPr>
          <w:p w14:paraId="3C53E298" w14:textId="77777777" w:rsidR="000D08EB" w:rsidRPr="000A684E" w:rsidRDefault="000D08EB" w:rsidP="002D425A">
            <w:pPr>
              <w:pStyle w:val="Style5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0D08EB" w:rsidRPr="000A684E" w14:paraId="69DA5B87" w14:textId="77777777" w:rsidTr="00D96BC3">
        <w:trPr>
          <w:trHeight w:val="77"/>
        </w:trPr>
        <w:tc>
          <w:tcPr>
            <w:tcW w:w="1384" w:type="dxa"/>
            <w:vAlign w:val="center"/>
          </w:tcPr>
          <w:p w14:paraId="2C3DCD5F" w14:textId="77777777" w:rsidR="000D08EB" w:rsidRPr="000A684E" w:rsidRDefault="000D08EB" w:rsidP="0021535F">
            <w:pPr>
              <w:pStyle w:val="Style5"/>
              <w:widowControl/>
              <w:ind w:left="34"/>
              <w:jc w:val="center"/>
              <w:rPr>
                <w:rStyle w:val="FontStyle141"/>
                <w:sz w:val="24"/>
                <w:szCs w:val="24"/>
              </w:rPr>
            </w:pPr>
            <w:r w:rsidRPr="000A684E">
              <w:rPr>
                <w:rStyle w:val="FontStyle141"/>
                <w:sz w:val="24"/>
                <w:szCs w:val="24"/>
              </w:rPr>
              <w:t>70--74</w:t>
            </w:r>
          </w:p>
        </w:tc>
        <w:tc>
          <w:tcPr>
            <w:tcW w:w="3827" w:type="dxa"/>
            <w:vMerge/>
            <w:vAlign w:val="center"/>
          </w:tcPr>
          <w:p w14:paraId="59FC78DF" w14:textId="77777777" w:rsidR="000D08EB" w:rsidRPr="000A684E" w:rsidRDefault="000D08EB" w:rsidP="002D425A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B5E82A" w14:textId="77777777" w:rsidR="000D08EB" w:rsidRPr="000A684E" w:rsidRDefault="000D08EB" w:rsidP="002D425A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0A684E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3686" w:type="dxa"/>
            <w:vMerge/>
            <w:vAlign w:val="center"/>
          </w:tcPr>
          <w:p w14:paraId="6E987556" w14:textId="77777777" w:rsidR="000D08EB" w:rsidRPr="000A684E" w:rsidRDefault="000D08EB" w:rsidP="002D425A">
            <w:pPr>
              <w:pStyle w:val="Style5"/>
              <w:rPr>
                <w:rStyle w:val="FontStyle141"/>
                <w:sz w:val="24"/>
                <w:szCs w:val="24"/>
              </w:rPr>
            </w:pPr>
          </w:p>
        </w:tc>
      </w:tr>
      <w:tr w:rsidR="000D08EB" w:rsidRPr="000A684E" w14:paraId="2ACE6476" w14:textId="77777777" w:rsidTr="00D96BC3">
        <w:trPr>
          <w:trHeight w:val="512"/>
        </w:trPr>
        <w:tc>
          <w:tcPr>
            <w:tcW w:w="1384" w:type="dxa"/>
            <w:vAlign w:val="center"/>
          </w:tcPr>
          <w:p w14:paraId="78F62A79" w14:textId="77777777" w:rsidR="000D08EB" w:rsidRPr="000A684E" w:rsidRDefault="000D08EB" w:rsidP="0021535F">
            <w:pPr>
              <w:jc w:val="center"/>
              <w:rPr>
                <w:b/>
              </w:rPr>
            </w:pPr>
            <w:r w:rsidRPr="000A684E">
              <w:rPr>
                <w:b/>
              </w:rPr>
              <w:t>65-69</w:t>
            </w:r>
          </w:p>
        </w:tc>
        <w:tc>
          <w:tcPr>
            <w:tcW w:w="3827" w:type="dxa"/>
            <w:vMerge w:val="restart"/>
            <w:vAlign w:val="center"/>
          </w:tcPr>
          <w:p w14:paraId="16C85B65" w14:textId="77777777" w:rsidR="000D08EB" w:rsidRPr="000A684E" w:rsidRDefault="000D08EB" w:rsidP="002D425A">
            <w:pP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684E">
              <w:rPr>
                <w:i/>
              </w:rPr>
              <w:t>3 - «удовлетворительно»/ «зачтено»</w:t>
            </w:r>
          </w:p>
        </w:tc>
        <w:tc>
          <w:tcPr>
            <w:tcW w:w="1276" w:type="dxa"/>
            <w:vMerge/>
            <w:vAlign w:val="center"/>
          </w:tcPr>
          <w:p w14:paraId="1F66F9DA" w14:textId="77777777" w:rsidR="000D08EB" w:rsidRPr="000A684E" w:rsidRDefault="000D08EB" w:rsidP="002D425A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C8BD099" w14:textId="77777777" w:rsidR="000D08EB" w:rsidRPr="000A684E" w:rsidRDefault="000D08EB" w:rsidP="00EF3043">
            <w:pPr>
              <w:pStyle w:val="Style5"/>
              <w:widowControl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t xml:space="preserve">Оценка «удовлетворительно» выставляется </w:t>
            </w:r>
            <w:r w:rsidR="00EF3043">
              <w:t>обучающемуся</w:t>
            </w:r>
            <w:r w:rsidRPr="000A684E"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</w:t>
            </w:r>
          </w:p>
        </w:tc>
      </w:tr>
      <w:tr w:rsidR="000D08EB" w:rsidRPr="000A684E" w14:paraId="137FADB6" w14:textId="77777777" w:rsidTr="002D2D90">
        <w:trPr>
          <w:trHeight w:val="663"/>
        </w:trPr>
        <w:tc>
          <w:tcPr>
            <w:tcW w:w="1384" w:type="dxa"/>
            <w:vAlign w:val="center"/>
          </w:tcPr>
          <w:p w14:paraId="4AF0C567" w14:textId="77777777" w:rsidR="000D08EB" w:rsidRPr="000A684E" w:rsidRDefault="000D08EB" w:rsidP="0021535F">
            <w:pPr>
              <w:jc w:val="center"/>
              <w:rPr>
                <w:b/>
              </w:rPr>
            </w:pPr>
            <w:r w:rsidRPr="000A684E">
              <w:rPr>
                <w:b/>
              </w:rPr>
              <w:t>60-64</w:t>
            </w:r>
          </w:p>
        </w:tc>
        <w:tc>
          <w:tcPr>
            <w:tcW w:w="3827" w:type="dxa"/>
            <w:vMerge/>
            <w:vAlign w:val="center"/>
          </w:tcPr>
          <w:p w14:paraId="11D1E5A6" w14:textId="77777777" w:rsidR="000D08EB" w:rsidRPr="000A684E" w:rsidRDefault="000D08EB" w:rsidP="002D425A"/>
        </w:tc>
        <w:tc>
          <w:tcPr>
            <w:tcW w:w="1276" w:type="dxa"/>
            <w:vAlign w:val="center"/>
          </w:tcPr>
          <w:p w14:paraId="3C63D3FE" w14:textId="77777777" w:rsidR="000D08EB" w:rsidRPr="000A684E" w:rsidRDefault="000D08EB" w:rsidP="002D425A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rPr>
                <w:rStyle w:val="FontStyle141"/>
                <w:b w:val="0"/>
                <w:sz w:val="24"/>
                <w:szCs w:val="24"/>
              </w:rPr>
              <w:t>Е</w:t>
            </w:r>
          </w:p>
        </w:tc>
        <w:tc>
          <w:tcPr>
            <w:tcW w:w="3686" w:type="dxa"/>
            <w:vMerge/>
            <w:vAlign w:val="center"/>
          </w:tcPr>
          <w:p w14:paraId="5CC88413" w14:textId="77777777" w:rsidR="000D08EB" w:rsidRPr="000A684E" w:rsidRDefault="000D08EB" w:rsidP="002D425A">
            <w:pPr>
              <w:pStyle w:val="Style5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FE6866" w:rsidRPr="000A684E" w14:paraId="0A047F2B" w14:textId="77777777" w:rsidTr="00D96BC3">
        <w:trPr>
          <w:trHeight w:val="663"/>
        </w:trPr>
        <w:tc>
          <w:tcPr>
            <w:tcW w:w="1384" w:type="dxa"/>
            <w:vAlign w:val="center"/>
          </w:tcPr>
          <w:p w14:paraId="2437ECAC" w14:textId="77777777" w:rsidR="00FE6866" w:rsidRPr="000A684E" w:rsidRDefault="00FE6866" w:rsidP="0021535F">
            <w:pPr>
              <w:jc w:val="center"/>
              <w:rPr>
                <w:b/>
              </w:rPr>
            </w:pPr>
            <w:r w:rsidRPr="000A684E">
              <w:rPr>
                <w:rStyle w:val="FontStyle141"/>
                <w:sz w:val="24"/>
                <w:szCs w:val="24"/>
              </w:rPr>
              <w:t>0-59</w:t>
            </w:r>
          </w:p>
        </w:tc>
        <w:tc>
          <w:tcPr>
            <w:tcW w:w="3827" w:type="dxa"/>
            <w:vAlign w:val="center"/>
          </w:tcPr>
          <w:p w14:paraId="107F35E3" w14:textId="77777777" w:rsidR="00FE6866" w:rsidRPr="000A684E" w:rsidRDefault="00FE6866" w:rsidP="002D425A">
            <w:pPr>
              <w:rPr>
                <w:i/>
              </w:rPr>
            </w:pPr>
            <w:r w:rsidRPr="000A684E">
              <w:rPr>
                <w:lang w:val="en-US"/>
              </w:rPr>
              <w:t xml:space="preserve">2 - </w:t>
            </w:r>
            <w:r w:rsidRPr="000A684E">
              <w:rPr>
                <w:i/>
              </w:rPr>
              <w:t xml:space="preserve">«неудовлетворительно»/ </w:t>
            </w:r>
          </w:p>
          <w:p w14:paraId="7B43102A" w14:textId="77777777" w:rsidR="00FE6866" w:rsidRPr="000A684E" w:rsidRDefault="00FE6866" w:rsidP="002D425A">
            <w:pPr>
              <w:rPr>
                <w:lang w:val="en-US"/>
              </w:rPr>
            </w:pPr>
            <w:r w:rsidRPr="000A684E">
              <w:rPr>
                <w:i/>
              </w:rPr>
              <w:t>«не зачтено»</w:t>
            </w:r>
          </w:p>
        </w:tc>
        <w:tc>
          <w:tcPr>
            <w:tcW w:w="1276" w:type="dxa"/>
            <w:vAlign w:val="center"/>
          </w:tcPr>
          <w:p w14:paraId="56D01F21" w14:textId="77777777" w:rsidR="00FE6866" w:rsidRPr="000A684E" w:rsidRDefault="00FE6866" w:rsidP="002D425A">
            <w:pPr>
              <w:pStyle w:val="Style5"/>
              <w:jc w:val="center"/>
              <w:rPr>
                <w:rStyle w:val="FontStyle141"/>
                <w:b w:val="0"/>
                <w:sz w:val="24"/>
                <w:szCs w:val="24"/>
                <w:lang w:val="en-US"/>
              </w:rPr>
            </w:pPr>
            <w:r w:rsidRPr="000A684E">
              <w:rPr>
                <w:rStyle w:val="FontStyle141"/>
                <w:b w:val="0"/>
                <w:sz w:val="24"/>
                <w:szCs w:val="24"/>
                <w:lang w:val="en-US"/>
              </w:rPr>
              <w:t>F</w:t>
            </w:r>
          </w:p>
        </w:tc>
        <w:tc>
          <w:tcPr>
            <w:tcW w:w="3686" w:type="dxa"/>
            <w:vAlign w:val="center"/>
          </w:tcPr>
          <w:p w14:paraId="09472935" w14:textId="77777777" w:rsidR="00FE6866" w:rsidRPr="000A684E" w:rsidRDefault="000D08EB" w:rsidP="00EF3043">
            <w:pPr>
              <w:pStyle w:val="Style5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0A684E">
              <w:t xml:space="preserve">Оценка «неудовлетворительно» выставляется </w:t>
            </w:r>
            <w:r w:rsidR="00EF3043">
              <w:t>обучающемуся</w:t>
            </w:r>
            <w:r w:rsidRPr="000A684E">
              <w:t xml:space="preserve">, который не знает значительной части программного материала, допускает существенные ошибки. Как правило, оценка «неудовлетворительно» ставится </w:t>
            </w:r>
            <w:r w:rsidR="00EF3043">
              <w:t>обучающимся</w:t>
            </w:r>
            <w:r w:rsidRPr="000A684E">
              <w:t>, которые не могут продолжить обучение без дополнительных занятий по соответствующей дисциплине</w:t>
            </w:r>
          </w:p>
        </w:tc>
      </w:tr>
    </w:tbl>
    <w:p w14:paraId="698F4ED7" w14:textId="77777777" w:rsidR="00A87C56" w:rsidRPr="000A684E" w:rsidRDefault="00A87C56" w:rsidP="0021535F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39D06D1E" w14:textId="77777777" w:rsidR="00377E44" w:rsidRPr="00FC33FD" w:rsidRDefault="00377E44" w:rsidP="0021535F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bookmarkEnd w:id="1"/>
    <w:p w14:paraId="0BF6D7AA" w14:textId="77777777" w:rsidR="003F22BC" w:rsidRPr="000A684E" w:rsidRDefault="00D85251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9</w:t>
      </w:r>
      <w:r w:rsidR="00CF0405" w:rsidRPr="000A684E">
        <w:rPr>
          <w:rStyle w:val="FontStyle140"/>
          <w:sz w:val="24"/>
          <w:szCs w:val="24"/>
        </w:rPr>
        <w:t>.</w:t>
      </w:r>
      <w:r w:rsidR="00F77A96" w:rsidRPr="000A684E">
        <w:rPr>
          <w:rStyle w:val="FontStyle140"/>
          <w:sz w:val="24"/>
          <w:szCs w:val="24"/>
        </w:rPr>
        <w:t> </w:t>
      </w:r>
      <w:r w:rsidR="00CF0405" w:rsidRPr="000A684E">
        <w:rPr>
          <w:rStyle w:val="FontStyle14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14:paraId="17BC5E57" w14:textId="77777777" w:rsidR="00B330A7" w:rsidRPr="000A684E" w:rsidRDefault="00B330A7" w:rsidP="002D425A">
      <w:pPr>
        <w:pStyle w:val="Style100"/>
        <w:widowControl/>
        <w:rPr>
          <w:rStyle w:val="FontStyle141"/>
          <w:sz w:val="24"/>
          <w:szCs w:val="24"/>
        </w:rPr>
      </w:pPr>
    </w:p>
    <w:p w14:paraId="307BF152" w14:textId="77777777" w:rsidR="00A13424" w:rsidRPr="00196A67" w:rsidRDefault="00A13424" w:rsidP="00A13424">
      <w:pPr>
        <w:pStyle w:val="Style100"/>
        <w:widowControl/>
        <w:rPr>
          <w:bCs/>
          <w:color w:val="000000"/>
        </w:rPr>
      </w:pPr>
      <w:r w:rsidRPr="00196A67">
        <w:rPr>
          <w:rStyle w:val="FontStyle141"/>
          <w:sz w:val="24"/>
          <w:szCs w:val="24"/>
        </w:rPr>
        <w:t>а) основная учебная литература:</w:t>
      </w:r>
    </w:p>
    <w:p w14:paraId="1DE595BB" w14:textId="77777777" w:rsidR="00A13424" w:rsidRPr="00196A67" w:rsidRDefault="00A13424" w:rsidP="00A13424">
      <w:pPr>
        <w:jc w:val="both"/>
      </w:pPr>
      <w:r w:rsidRPr="00196A67">
        <w:rPr>
          <w:bCs/>
          <w:color w:val="000000"/>
        </w:rPr>
        <w:t xml:space="preserve">1. </w:t>
      </w:r>
      <w:r w:rsidRPr="00196A67">
        <w:rPr>
          <w:color w:val="000000"/>
        </w:rPr>
        <w:t>Политология: учебник/под общ.редакцией акад. РАН В. И. Жукова — М., изд.РГСУ, 2011 — 640 с.</w:t>
      </w:r>
    </w:p>
    <w:p w14:paraId="0BADF097" w14:textId="77777777" w:rsidR="00A13424" w:rsidRPr="00196A67" w:rsidRDefault="00A13424" w:rsidP="00A13424">
      <w:pPr>
        <w:jc w:val="both"/>
        <w:rPr>
          <w:b/>
          <w:bCs/>
        </w:rPr>
      </w:pPr>
      <w:r w:rsidRPr="00196A67">
        <w:rPr>
          <w:bCs/>
          <w:color w:val="000000"/>
        </w:rPr>
        <w:lastRenderedPageBreak/>
        <w:t xml:space="preserve">2. </w:t>
      </w:r>
      <w:r w:rsidRPr="00196A67">
        <w:rPr>
          <w:color w:val="000000"/>
        </w:rPr>
        <w:t>Гаджиев К.С. Политология: учебник — М., Высш.образование, 2008 — 460 с.</w:t>
      </w:r>
    </w:p>
    <w:p w14:paraId="2AF3998A" w14:textId="77777777" w:rsidR="00A13424" w:rsidRPr="00196A67" w:rsidRDefault="00A13424" w:rsidP="00A13424">
      <w:pPr>
        <w:jc w:val="both"/>
        <w:rPr>
          <w:bCs/>
          <w:color w:val="000000"/>
        </w:rPr>
      </w:pPr>
      <w:r w:rsidRPr="00196A67">
        <w:rPr>
          <w:bCs/>
          <w:color w:val="000000"/>
        </w:rPr>
        <w:t>3. Фролов С.С. Социология: учебник — М., Гардарики, 2004 — 344 с.</w:t>
      </w:r>
    </w:p>
    <w:p w14:paraId="5E55FDF3" w14:textId="77777777" w:rsidR="00A13424" w:rsidRPr="00196A67" w:rsidRDefault="00A13424" w:rsidP="00A13424">
      <w:pPr>
        <w:jc w:val="both"/>
      </w:pPr>
      <w:r w:rsidRPr="00196A67">
        <w:rPr>
          <w:bCs/>
          <w:color w:val="000000"/>
        </w:rPr>
        <w:t>4. Шафранов-Куцев Г. Ф. Социология: курс лекций — М., Логос, 2008 — 368 с.</w:t>
      </w:r>
    </w:p>
    <w:p w14:paraId="23FC43AC" w14:textId="77777777" w:rsidR="00A13424" w:rsidRPr="00196A67" w:rsidRDefault="00A13424" w:rsidP="00A13424">
      <w:pPr>
        <w:widowControl/>
        <w:shd w:val="clear" w:color="auto" w:fill="FFFFFF"/>
        <w:ind w:left="7"/>
        <w:jc w:val="both"/>
        <w:rPr>
          <w:b/>
          <w:bCs/>
          <w:iCs/>
        </w:rPr>
      </w:pPr>
    </w:p>
    <w:p w14:paraId="1FBCE2A5" w14:textId="77777777" w:rsidR="00A13424" w:rsidRPr="00196A67" w:rsidRDefault="00A13424" w:rsidP="00A13424">
      <w:pPr>
        <w:pStyle w:val="Style100"/>
        <w:widowControl/>
        <w:rPr>
          <w:b/>
          <w:bCs/>
        </w:rPr>
      </w:pPr>
      <w:r w:rsidRPr="00196A67">
        <w:rPr>
          <w:rStyle w:val="FontStyle141"/>
          <w:sz w:val="24"/>
          <w:szCs w:val="24"/>
        </w:rPr>
        <w:t>б) дополнительная учебная литература:</w:t>
      </w:r>
    </w:p>
    <w:p w14:paraId="2C4FA085" w14:textId="77777777" w:rsidR="00A13424" w:rsidRPr="00196A67" w:rsidRDefault="00A13424" w:rsidP="00A13424">
      <w:pPr>
        <w:shd w:val="clear" w:color="auto" w:fill="FFFFFF"/>
        <w:ind w:left="7"/>
        <w:jc w:val="both"/>
        <w:rPr>
          <w:b/>
          <w:bCs/>
        </w:rPr>
      </w:pPr>
    </w:p>
    <w:p w14:paraId="05CDDA39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Вебер М. Избранные произведения — М., Прогресс, 1990 — 808 с.</w:t>
      </w:r>
    </w:p>
    <w:p w14:paraId="45397042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Манхейм К. Диагноз нашего времени — М., Юрист, 1994 — 700 с.</w:t>
      </w:r>
    </w:p>
    <w:p w14:paraId="47946C9E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Макиавелли Н. Государь: сочинения — М., ЭКСМО-Пресс, 2001 — 656 с.</w:t>
      </w:r>
    </w:p>
    <w:p w14:paraId="2417BEAB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Панарин А.С. Искушение глобализмом — М., ЭКСМО-Пресс, 2002 — 416 с.</w:t>
      </w:r>
    </w:p>
    <w:p w14:paraId="3DFA74B9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Шпенглер О. Закат Европы,2 — М., Мысль, 1998 — 606 с.</w:t>
      </w:r>
    </w:p>
    <w:p w14:paraId="4C5CA570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Дугин А. Основы геополитики —  М., Арктогея-центр, 2000 — 928 с.</w:t>
      </w:r>
    </w:p>
    <w:p w14:paraId="1943976D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Зиновьев А.А. Запад. Феномен западнизма — М., Центрполиграф,1995 - 461 с.</w:t>
      </w:r>
    </w:p>
    <w:p w14:paraId="5114ECFD" w14:textId="77777777" w:rsidR="00A13424" w:rsidRPr="00196A67" w:rsidRDefault="00A13424" w:rsidP="00A13424">
      <w:pPr>
        <w:pStyle w:val="22"/>
        <w:numPr>
          <w:ilvl w:val="0"/>
          <w:numId w:val="15"/>
        </w:numPr>
        <w:spacing w:after="0" w:line="240" w:lineRule="auto"/>
      </w:pPr>
      <w:r w:rsidRPr="00196A67">
        <w:t>Зиновьев А.А. Коммунизм как реальность — М., Центрполиграф,1994 -  495 с.</w:t>
      </w:r>
    </w:p>
    <w:p w14:paraId="2AD48F30" w14:textId="77777777" w:rsidR="000D08EB" w:rsidRPr="000A684E" w:rsidRDefault="000D08EB" w:rsidP="002D425A">
      <w:pPr>
        <w:pStyle w:val="Style95"/>
        <w:widowControl/>
        <w:spacing w:line="240" w:lineRule="auto"/>
        <w:ind w:left="394" w:hanging="394"/>
      </w:pPr>
    </w:p>
    <w:p w14:paraId="3785DFC8" w14:textId="77777777" w:rsidR="000D08EB" w:rsidRPr="000A684E" w:rsidRDefault="000D08EB" w:rsidP="002D425A">
      <w:pPr>
        <w:pStyle w:val="Style95"/>
        <w:widowControl/>
        <w:spacing w:line="240" w:lineRule="auto"/>
        <w:ind w:left="394" w:hanging="394"/>
      </w:pPr>
    </w:p>
    <w:p w14:paraId="25E6D01A" w14:textId="77777777" w:rsidR="003F22BC" w:rsidRPr="000A684E" w:rsidRDefault="00D85251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10</w:t>
      </w:r>
      <w:r w:rsidR="00CF0405" w:rsidRPr="000A684E">
        <w:rPr>
          <w:rStyle w:val="FontStyle140"/>
          <w:sz w:val="24"/>
          <w:szCs w:val="24"/>
        </w:rPr>
        <w:t>.</w:t>
      </w:r>
      <w:r w:rsidR="00F77A96" w:rsidRPr="000A684E">
        <w:rPr>
          <w:rStyle w:val="FontStyle140"/>
          <w:sz w:val="24"/>
          <w:szCs w:val="24"/>
        </w:rPr>
        <w:t> </w:t>
      </w:r>
      <w:r w:rsidR="00CF0405" w:rsidRPr="000A684E">
        <w:rPr>
          <w:rStyle w:val="FontStyle140"/>
          <w:sz w:val="24"/>
          <w:szCs w:val="24"/>
        </w:rPr>
        <w:t xml:space="preserve">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14:paraId="22CA441F" w14:textId="77777777" w:rsidR="0021535F" w:rsidRPr="00FC33FD" w:rsidRDefault="0021535F" w:rsidP="002D425A">
      <w:pPr>
        <w:ind w:firstLine="567"/>
        <w:jc w:val="both"/>
      </w:pPr>
    </w:p>
    <w:p w14:paraId="44A42876" w14:textId="77777777" w:rsidR="00A13424" w:rsidRPr="001E5D38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rStyle w:val="FontStyle140"/>
          <w:b w:val="0"/>
          <w:color w:val="000000"/>
          <w:sz w:val="24"/>
          <w:szCs w:val="24"/>
        </w:rPr>
      </w:pPr>
      <w:r>
        <w:rPr>
          <w:rStyle w:val="FontStyle140"/>
          <w:b w:val="0"/>
          <w:color w:val="000000"/>
          <w:sz w:val="24"/>
          <w:szCs w:val="24"/>
        </w:rPr>
        <w:t>Электронно-библиотечн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ая система </w:t>
      </w:r>
      <w:r w:rsidRPr="00AF607F">
        <w:rPr>
          <w:rStyle w:val="FontStyle140"/>
          <w:b w:val="0"/>
          <w:color w:val="000000"/>
          <w:sz w:val="24"/>
          <w:szCs w:val="24"/>
        </w:rPr>
        <w:t>ibooks.ru</w:t>
      </w:r>
      <w:r>
        <w:rPr>
          <w:rStyle w:val="FontStyle140"/>
          <w:b w:val="0"/>
          <w:color w:val="000000"/>
          <w:sz w:val="24"/>
          <w:szCs w:val="24"/>
        </w:rPr>
        <w:t xml:space="preserve"> [Электронный ресурс] 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1E5D38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1E5D38">
        <w:rPr>
          <w:rStyle w:val="FontStyle140"/>
          <w:b w:val="0"/>
          <w:color w:val="000000"/>
          <w:sz w:val="24"/>
          <w:szCs w:val="24"/>
        </w:rPr>
        <w:t>:</w:t>
      </w:r>
      <w:r w:rsidRPr="001E5D38">
        <w:rPr>
          <w:color w:val="000000"/>
        </w:rPr>
        <w:t xml:space="preserve"> </w:t>
      </w:r>
      <w:hyperlink r:id="rId9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68B1107B" w14:textId="77777777" w:rsidR="00A13424" w:rsidRPr="00AD400B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rStyle w:val="FontStyle140"/>
          <w:b w:val="0"/>
          <w:color w:val="000000"/>
          <w:sz w:val="24"/>
          <w:szCs w:val="24"/>
        </w:rPr>
      </w:pPr>
      <w:r>
        <w:rPr>
          <w:rStyle w:val="FontStyle140"/>
          <w:b w:val="0"/>
          <w:color w:val="000000"/>
          <w:sz w:val="24"/>
          <w:szCs w:val="24"/>
        </w:rPr>
        <w:t>Электронно-библиотечная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 система «Лань» </w:t>
      </w:r>
      <w:r>
        <w:rPr>
          <w:rStyle w:val="FontStyle140"/>
          <w:b w:val="0"/>
          <w:color w:val="000000"/>
          <w:sz w:val="24"/>
          <w:szCs w:val="24"/>
        </w:rPr>
        <w:t xml:space="preserve">[Электронный ресурс] 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1E5D38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1E5D38">
        <w:rPr>
          <w:rStyle w:val="FontStyle140"/>
          <w:b w:val="0"/>
          <w:color w:val="000000"/>
          <w:sz w:val="24"/>
          <w:szCs w:val="24"/>
        </w:rPr>
        <w:t>:</w:t>
      </w:r>
      <w:r w:rsidRPr="001E5D38">
        <w:rPr>
          <w:color w:val="000000"/>
        </w:rPr>
        <w:t xml:space="preserve"> </w:t>
      </w:r>
      <w:hyperlink r:id="rId10" w:history="1">
        <w:r w:rsidRPr="001E5D38">
          <w:rPr>
            <w:rStyle w:val="a3"/>
            <w:color w:val="000000"/>
            <w:u w:val="none"/>
          </w:rPr>
          <w:t>http://e.lanbook.com/</w:t>
        </w:r>
      </w:hyperlink>
      <w:hyperlink r:id="rId11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6BD221D0" w14:textId="77777777" w:rsidR="00A13424" w:rsidRPr="00AD400B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bCs/>
          <w:color w:val="000000"/>
        </w:rPr>
      </w:pPr>
      <w:r w:rsidRPr="001E5D38">
        <w:rPr>
          <w:rStyle w:val="FontStyle140"/>
          <w:b w:val="0"/>
          <w:color w:val="000000"/>
          <w:sz w:val="24"/>
          <w:szCs w:val="24"/>
        </w:rPr>
        <w:t xml:space="preserve">Образовательная платформа «Юрайт» </w:t>
      </w:r>
      <w:r>
        <w:rPr>
          <w:rStyle w:val="FontStyle140"/>
          <w:b w:val="0"/>
          <w:color w:val="000000"/>
          <w:sz w:val="24"/>
          <w:szCs w:val="24"/>
        </w:rPr>
        <w:t xml:space="preserve">[Электронный ресурс] 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1E5D38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1E5D38">
        <w:rPr>
          <w:rStyle w:val="FontStyle140"/>
          <w:b w:val="0"/>
          <w:color w:val="000000"/>
          <w:sz w:val="24"/>
          <w:szCs w:val="24"/>
        </w:rPr>
        <w:t>:</w:t>
      </w:r>
      <w:r w:rsidRPr="001E5D38">
        <w:rPr>
          <w:color w:val="000000"/>
        </w:rPr>
        <w:t xml:space="preserve"> </w:t>
      </w:r>
      <w:hyperlink r:id="rId12" w:history="1">
        <w:r w:rsidRPr="001E5D38">
          <w:rPr>
            <w:rStyle w:val="a3"/>
            <w:color w:val="000000"/>
            <w:u w:val="none"/>
          </w:rPr>
          <w:t>http://www.biblio-online.ru/</w:t>
        </w:r>
      </w:hyperlink>
      <w:hyperlink r:id="rId13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77680E50" w14:textId="77777777" w:rsidR="00A13424" w:rsidRPr="00AD400B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bCs/>
          <w:color w:val="000000"/>
        </w:rPr>
      </w:pPr>
      <w:r w:rsidRPr="001E5D38">
        <w:rPr>
          <w:rStyle w:val="FontStyle140"/>
          <w:b w:val="0"/>
          <w:color w:val="000000"/>
          <w:sz w:val="24"/>
          <w:szCs w:val="24"/>
        </w:rPr>
        <w:t xml:space="preserve">Электронная библиотечная система «Купер бук» </w:t>
      </w:r>
      <w:r>
        <w:rPr>
          <w:rStyle w:val="FontStyle140"/>
          <w:b w:val="0"/>
          <w:color w:val="000000"/>
          <w:sz w:val="24"/>
          <w:szCs w:val="24"/>
        </w:rPr>
        <w:t xml:space="preserve">[Электронный ресурс] </w:t>
      </w:r>
      <w:r w:rsidRPr="001E5D38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1E5D38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1E5D38">
        <w:rPr>
          <w:rStyle w:val="FontStyle140"/>
          <w:b w:val="0"/>
          <w:color w:val="000000"/>
          <w:sz w:val="24"/>
          <w:szCs w:val="24"/>
        </w:rPr>
        <w:t>:</w:t>
      </w:r>
      <w:r w:rsidRPr="001E5D38">
        <w:rPr>
          <w:color w:val="000000"/>
        </w:rPr>
        <w:t xml:space="preserve"> </w:t>
      </w:r>
      <w:hyperlink r:id="rId14" w:history="1">
        <w:r w:rsidRPr="001E5D38">
          <w:rPr>
            <w:rStyle w:val="a3"/>
            <w:color w:val="000000"/>
            <w:u w:val="none"/>
          </w:rPr>
          <w:t>http://kuperbook.biblioclub.ru</w:t>
        </w:r>
      </w:hyperlink>
      <w:hyperlink r:id="rId15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6DFA06AD" w14:textId="77777777" w:rsidR="00A13424" w:rsidRPr="00AD400B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rStyle w:val="a3"/>
          <w:bCs/>
          <w:color w:val="000000"/>
          <w:u w:val="none"/>
        </w:rPr>
      </w:pPr>
      <w:r w:rsidRPr="00AF607F">
        <w:rPr>
          <w:rStyle w:val="FontStyle140"/>
          <w:b w:val="0"/>
          <w:color w:val="000000"/>
          <w:sz w:val="24"/>
          <w:szCs w:val="24"/>
        </w:rPr>
        <w:t xml:space="preserve">Электронная библиотечная система «Консультант студента» </w:t>
      </w:r>
      <w:r>
        <w:rPr>
          <w:rStyle w:val="FontStyle140"/>
          <w:b w:val="0"/>
          <w:color w:val="000000"/>
          <w:sz w:val="24"/>
          <w:szCs w:val="24"/>
        </w:rPr>
        <w:t xml:space="preserve">[Электронный ресурс] </w:t>
      </w:r>
      <w:r w:rsidRPr="00AF607F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AF607F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AF607F">
        <w:rPr>
          <w:rStyle w:val="FontStyle140"/>
          <w:b w:val="0"/>
          <w:color w:val="000000"/>
          <w:sz w:val="24"/>
          <w:szCs w:val="24"/>
        </w:rPr>
        <w:t>:</w:t>
      </w:r>
      <w:r w:rsidRPr="00AF607F">
        <w:t xml:space="preserve"> </w:t>
      </w:r>
      <w:hyperlink r:id="rId16" w:history="1">
        <w:r w:rsidRPr="001E5D38">
          <w:rPr>
            <w:rStyle w:val="a3"/>
            <w:color w:val="000000"/>
            <w:u w:val="none"/>
          </w:rPr>
          <w:t>http://www.studentlibrary.ru</w:t>
        </w:r>
      </w:hyperlink>
      <w:hyperlink r:id="rId17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2BDEFF2E" w14:textId="77777777" w:rsidR="00A13424" w:rsidRPr="00AD400B" w:rsidRDefault="00A13424" w:rsidP="00A13424">
      <w:pPr>
        <w:pStyle w:val="Style95"/>
        <w:widowControl/>
        <w:numPr>
          <w:ilvl w:val="0"/>
          <w:numId w:val="16"/>
        </w:numPr>
        <w:spacing w:line="240" w:lineRule="auto"/>
        <w:jc w:val="both"/>
        <w:rPr>
          <w:rStyle w:val="FontStyle140"/>
          <w:b w:val="0"/>
          <w:color w:val="000000"/>
          <w:sz w:val="24"/>
          <w:szCs w:val="24"/>
        </w:rPr>
      </w:pPr>
      <w:r>
        <w:rPr>
          <w:rStyle w:val="FontStyle140"/>
          <w:b w:val="0"/>
          <w:color w:val="000000"/>
          <w:sz w:val="24"/>
          <w:szCs w:val="24"/>
        </w:rPr>
        <w:t xml:space="preserve">Центр информационно-библиотечного обеспечения учебно-научной деятельности НИЯУ МИФИ [Электронный ресурс] </w:t>
      </w:r>
      <w:r w:rsidRPr="00AF607F">
        <w:rPr>
          <w:rStyle w:val="FontStyle140"/>
          <w:b w:val="0"/>
          <w:color w:val="000000"/>
          <w:sz w:val="24"/>
          <w:szCs w:val="24"/>
        </w:rPr>
        <w:t xml:space="preserve">– </w:t>
      </w:r>
      <w:r w:rsidRPr="00AF607F">
        <w:rPr>
          <w:rStyle w:val="FontStyle140"/>
          <w:b w:val="0"/>
          <w:color w:val="000000"/>
          <w:sz w:val="24"/>
          <w:szCs w:val="24"/>
          <w:lang w:val="en-US"/>
        </w:rPr>
        <w:t>URL</w:t>
      </w:r>
      <w:r w:rsidRPr="00AF607F">
        <w:rPr>
          <w:rStyle w:val="FontStyle140"/>
          <w:b w:val="0"/>
          <w:color w:val="000000"/>
          <w:sz w:val="24"/>
          <w:szCs w:val="24"/>
        </w:rPr>
        <w:t>:</w:t>
      </w:r>
      <w:r w:rsidRPr="00AF607F">
        <w:t xml:space="preserve"> </w:t>
      </w:r>
      <w:hyperlink r:id="rId18" w:history="1">
        <w:r w:rsidRPr="001E5D38">
          <w:rPr>
            <w:rStyle w:val="a3"/>
            <w:color w:val="000000"/>
            <w:u w:val="none"/>
          </w:rPr>
          <w:t>http://library.mephi.ru</w:t>
        </w:r>
      </w:hyperlink>
      <w:r>
        <w:rPr>
          <w:rStyle w:val="a3"/>
          <w:color w:val="000000"/>
          <w:u w:val="none"/>
        </w:rPr>
        <w:t xml:space="preserve">. </w:t>
      </w:r>
      <w:hyperlink r:id="rId19" w:history="1">
        <w:r w:rsidRPr="001E5D38">
          <w:rPr>
            <w:rStyle w:val="a3"/>
            <w:color w:val="000000"/>
            <w:u w:val="none"/>
          </w:rPr>
          <w:t>http://ibooks.ru/</w:t>
        </w:r>
      </w:hyperlink>
      <w:r>
        <w:rPr>
          <w:rStyle w:val="a3"/>
          <w:color w:val="000000"/>
          <w:u w:val="none"/>
        </w:rPr>
        <w:t>. Дата обращения ()</w:t>
      </w:r>
      <w:r w:rsidRPr="001E5D38">
        <w:rPr>
          <w:rStyle w:val="FontStyle140"/>
          <w:b w:val="0"/>
          <w:color w:val="000000"/>
          <w:sz w:val="24"/>
          <w:szCs w:val="24"/>
        </w:rPr>
        <w:t>;</w:t>
      </w:r>
    </w:p>
    <w:p w14:paraId="24F04395" w14:textId="77777777" w:rsidR="00B330A7" w:rsidRPr="000A684E" w:rsidRDefault="00B330A7" w:rsidP="002D425A">
      <w:pPr>
        <w:pStyle w:val="Style63"/>
        <w:widowControl/>
        <w:ind w:left="408"/>
      </w:pPr>
    </w:p>
    <w:p w14:paraId="305D63A0" w14:textId="77777777" w:rsidR="003F22BC" w:rsidRDefault="003F22BC" w:rsidP="002D425A">
      <w:pPr>
        <w:pStyle w:val="Style95"/>
        <w:widowControl/>
        <w:spacing w:line="240" w:lineRule="auto"/>
        <w:ind w:left="389" w:hanging="389"/>
      </w:pPr>
    </w:p>
    <w:p w14:paraId="09C3C952" w14:textId="77777777" w:rsidR="00B60BDE" w:rsidRDefault="00B60BDE" w:rsidP="002D425A">
      <w:pPr>
        <w:pStyle w:val="Style95"/>
        <w:widowControl/>
        <w:spacing w:line="240" w:lineRule="auto"/>
        <w:ind w:left="389" w:hanging="389"/>
      </w:pPr>
    </w:p>
    <w:p w14:paraId="370EFA40" w14:textId="77777777" w:rsidR="00B60BDE" w:rsidRPr="00B60BDE" w:rsidRDefault="00B60BDE" w:rsidP="00B60BDE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B60BDE">
        <w:rPr>
          <w:b/>
        </w:rPr>
        <w:t>11.</w:t>
      </w:r>
      <w:r w:rsidRPr="00B60BDE">
        <w:t> </w:t>
      </w:r>
      <w:r w:rsidRPr="00B60BDE">
        <w:rPr>
          <w:rStyle w:val="FontStyle140"/>
          <w:sz w:val="24"/>
          <w:szCs w:val="24"/>
        </w:rPr>
        <w:t xml:space="preserve">МЕТОДИЧЕСКИЕ УКАЗАНИЯ ДЛЯ ОБУЧАЮЩИХСЯ ПО ОСВОЕНИЮ ДИСЦИПЛИНЫ </w:t>
      </w:r>
    </w:p>
    <w:p w14:paraId="54A32A36" w14:textId="77777777" w:rsidR="00B60BDE" w:rsidRDefault="00B60BDE" w:rsidP="00B60BDE">
      <w:pPr>
        <w:overflowPunct w:val="0"/>
        <w:ind w:right="-2" w:firstLine="567"/>
        <w:jc w:val="both"/>
        <w:rPr>
          <w:bCs/>
          <w:color w:val="FF0000"/>
        </w:rPr>
      </w:pPr>
    </w:p>
    <w:p w14:paraId="129745F7" w14:textId="77777777" w:rsidR="00A13424" w:rsidRDefault="00A13424" w:rsidP="00A13424">
      <w:pPr>
        <w:jc w:val="both"/>
      </w:pPr>
      <w:r w:rsidRPr="004F0F0C">
        <w:rPr>
          <w:b/>
        </w:rPr>
        <w:t>Лекции</w:t>
      </w:r>
      <w:r>
        <w:t>:</w:t>
      </w:r>
      <w:r w:rsidRPr="004F0F0C">
        <w:t xml:space="preserve"> </w:t>
      </w:r>
    </w:p>
    <w:p w14:paraId="5063E13B" w14:textId="77777777" w:rsidR="00A13424" w:rsidRPr="004F0F0C" w:rsidRDefault="00A13424" w:rsidP="00A13424">
      <w:pPr>
        <w:jc w:val="both"/>
        <w:rPr>
          <w:b/>
        </w:rPr>
      </w:pPr>
      <w:r w:rsidRPr="004F0F0C">
        <w:t>Лекции призваны помогать студентам в усвоении теоретических знаний по изучаемой дисциплине. В них рассматриваются наиболее значимые и проблемные вопросы, предусмотренные учебной программой. Лекции выступают как методическая основа для самостоятельной работы студентов, что предполагает конспектирование основного содержания лекций.</w:t>
      </w:r>
    </w:p>
    <w:p w14:paraId="22C47FBC" w14:textId="77777777" w:rsidR="00A13424" w:rsidRDefault="00A13424" w:rsidP="00A13424">
      <w:pPr>
        <w:widowControl/>
        <w:tabs>
          <w:tab w:val="left" w:pos="8364"/>
        </w:tabs>
        <w:spacing w:before="120"/>
        <w:jc w:val="both"/>
      </w:pPr>
      <w:r w:rsidRPr="004F0F0C">
        <w:rPr>
          <w:b/>
        </w:rPr>
        <w:t>Семинары</w:t>
      </w:r>
      <w:r>
        <w:t>:</w:t>
      </w:r>
    </w:p>
    <w:p w14:paraId="676506F7" w14:textId="77777777" w:rsidR="00A13424" w:rsidRPr="004F0F0C" w:rsidRDefault="00A13424" w:rsidP="00A13424">
      <w:pPr>
        <w:widowControl/>
        <w:tabs>
          <w:tab w:val="left" w:pos="8364"/>
        </w:tabs>
        <w:jc w:val="both"/>
      </w:pPr>
      <w:r w:rsidRPr="004F0F0C">
        <w:t xml:space="preserve">Целью семинаров является закрепление наиболее важных вопросов учебного материала. Они проводятся в форме заслушивания ответов на поставленные вопросы. Предпосылкой успешного проведения семинаров является активное усвоение лекционного материала и самостоятельная работа слушателей. При подготовке к семинару студентам рекомендуется соблюдать определенный порядок действий. Во-первых, внимательно прочесть вопросы, выносимые для обсуждения, во-вторых, внимательно просмотреть лекционный материал, в-третьих, используя лекции, рекомендованные источники, найти дополнительный материал и </w:t>
      </w:r>
      <w:r w:rsidRPr="004F0F0C">
        <w:lastRenderedPageBreak/>
        <w:t>устранить пробелы в наличной информации, в-четвертых, составить краткий план ответа на вопросы семинара и выделить в тезисной форме или в виде схемы логику ответа на каждый вопрос, в-пятых, внимательно просмотреть свои материалы и выделить неясные или дискуссионные моменты, с тем, чтобы обсудить на семинаре. Начинать подготовку к семинару рекомендуется сразу после лекции по соответствующей теме, не допуская переноса основной работы на день, непосредственно предшествующий учебному занятию.</w:t>
      </w:r>
    </w:p>
    <w:p w14:paraId="29C9305C" w14:textId="77777777" w:rsidR="00A13424" w:rsidRPr="004F0F0C" w:rsidRDefault="00A13424" w:rsidP="00A13424">
      <w:pPr>
        <w:pStyle w:val="Style95"/>
        <w:spacing w:before="120" w:line="240" w:lineRule="auto"/>
        <w:ind w:firstLine="0"/>
        <w:rPr>
          <w:b/>
        </w:rPr>
      </w:pPr>
      <w:r w:rsidRPr="004F0F0C">
        <w:rPr>
          <w:b/>
        </w:rPr>
        <w:t>Реферат</w:t>
      </w:r>
      <w:r>
        <w:rPr>
          <w:b/>
        </w:rPr>
        <w:t>:</w:t>
      </w:r>
    </w:p>
    <w:p w14:paraId="26511237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Написание реферата является</w:t>
      </w:r>
      <w:r w:rsidRPr="004F0F0C">
        <w:rPr>
          <w:lang w:val="en-US"/>
        </w:rPr>
        <w:t>:</w:t>
      </w:r>
    </w:p>
    <w:p w14:paraId="0F3484D3" w14:textId="77777777" w:rsidR="00A13424" w:rsidRPr="004F0F0C" w:rsidRDefault="00A13424" w:rsidP="00A13424">
      <w:pPr>
        <w:pStyle w:val="Style95"/>
        <w:numPr>
          <w:ilvl w:val="0"/>
          <w:numId w:val="17"/>
        </w:numPr>
        <w:spacing w:line="240" w:lineRule="auto"/>
        <w:jc w:val="both"/>
      </w:pPr>
      <w:r w:rsidRPr="004F0F0C">
        <w:t>одной из форм обучения студентов, направленной на организацию и повышение уровня самостоятельной работы студентов;</w:t>
      </w:r>
    </w:p>
    <w:p w14:paraId="6CD85902" w14:textId="77777777" w:rsidR="00A13424" w:rsidRPr="004F0F0C" w:rsidRDefault="00A13424" w:rsidP="00A13424">
      <w:pPr>
        <w:pStyle w:val="Style95"/>
        <w:numPr>
          <w:ilvl w:val="0"/>
          <w:numId w:val="17"/>
        </w:numPr>
        <w:spacing w:line="240" w:lineRule="auto"/>
        <w:jc w:val="both"/>
      </w:pPr>
      <w:r w:rsidRPr="004F0F0C">
        <w:t>одной из форм научной работы студентов, целью которой является расширение научного кругозора студентов, ознакомление с методологией научного поиска.</w:t>
      </w:r>
    </w:p>
    <w:p w14:paraId="42DB9112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 xml:space="preserve">Реферат, как форма обучения студентов,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14:paraId="7C593661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05881516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14:paraId="509DAB8E" w14:textId="77777777" w:rsidR="00A13424" w:rsidRPr="004F0F0C" w:rsidRDefault="00A13424" w:rsidP="00A13424">
      <w:pPr>
        <w:pStyle w:val="Style95"/>
        <w:spacing w:before="120" w:line="240" w:lineRule="auto"/>
        <w:ind w:left="391" w:hanging="391"/>
        <w:jc w:val="both"/>
      </w:pPr>
      <w:r w:rsidRPr="004F0F0C">
        <w:rPr>
          <w:b/>
          <w:bCs/>
        </w:rPr>
        <w:t>Целью</w:t>
      </w:r>
      <w:r w:rsidRPr="004F0F0C">
        <w:t xml:space="preserve"> написания рефератов является:</w:t>
      </w:r>
    </w:p>
    <w:p w14:paraId="4BCB5A20" w14:textId="77777777" w:rsidR="00A13424" w:rsidRPr="004F0F0C" w:rsidRDefault="00A13424" w:rsidP="00A13424">
      <w:pPr>
        <w:pStyle w:val="Style95"/>
        <w:numPr>
          <w:ilvl w:val="0"/>
          <w:numId w:val="18"/>
        </w:numPr>
        <w:spacing w:line="240" w:lineRule="auto"/>
        <w:jc w:val="both"/>
      </w:pPr>
      <w:r w:rsidRPr="004F0F0C"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14:paraId="534D5AE9" w14:textId="77777777" w:rsidR="00A13424" w:rsidRPr="004F0F0C" w:rsidRDefault="00A13424" w:rsidP="00A13424">
      <w:pPr>
        <w:pStyle w:val="Style95"/>
        <w:numPr>
          <w:ilvl w:val="0"/>
          <w:numId w:val="18"/>
        </w:numPr>
        <w:spacing w:line="240" w:lineRule="auto"/>
        <w:jc w:val="both"/>
      </w:pPr>
      <w:r w:rsidRPr="004F0F0C">
        <w:t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</w:t>
      </w:r>
    </w:p>
    <w:p w14:paraId="59A57BF4" w14:textId="77777777" w:rsidR="00A13424" w:rsidRPr="004F0F0C" w:rsidRDefault="00A13424" w:rsidP="00A13424">
      <w:pPr>
        <w:pStyle w:val="Style95"/>
        <w:numPr>
          <w:ilvl w:val="0"/>
          <w:numId w:val="18"/>
        </w:numPr>
        <w:spacing w:line="240" w:lineRule="auto"/>
        <w:jc w:val="both"/>
      </w:pPr>
      <w:r w:rsidRPr="004F0F0C">
        <w:t>приобретение навыка грамотного оформления ссылок на используемые источники, правильного цитирования авторского текста;</w:t>
      </w:r>
    </w:p>
    <w:p w14:paraId="3C911B47" w14:textId="77777777" w:rsidR="00A13424" w:rsidRPr="004F0F0C" w:rsidRDefault="00A13424" w:rsidP="00A13424">
      <w:pPr>
        <w:pStyle w:val="Style95"/>
        <w:numPr>
          <w:ilvl w:val="0"/>
          <w:numId w:val="18"/>
        </w:numPr>
        <w:spacing w:line="240" w:lineRule="auto"/>
        <w:jc w:val="both"/>
      </w:pPr>
      <w:r w:rsidRPr="004F0F0C">
        <w:t>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14:paraId="25D05241" w14:textId="77777777" w:rsidR="00A13424" w:rsidRPr="004F0F0C" w:rsidRDefault="00A13424" w:rsidP="00A13424">
      <w:pPr>
        <w:pStyle w:val="Style95"/>
        <w:spacing w:before="120" w:line="240" w:lineRule="auto"/>
        <w:ind w:left="391" w:hanging="391"/>
        <w:jc w:val="both"/>
        <w:rPr>
          <w:b/>
          <w:bCs/>
        </w:rPr>
      </w:pPr>
      <w:r w:rsidRPr="004F0F0C">
        <w:rPr>
          <w:b/>
          <w:bCs/>
        </w:rPr>
        <w:t xml:space="preserve">Основные задачи студента при написании реферата: </w:t>
      </w:r>
    </w:p>
    <w:p w14:paraId="43F04AD3" w14:textId="77777777" w:rsidR="00A13424" w:rsidRPr="004F0F0C" w:rsidRDefault="00A13424" w:rsidP="00A13424">
      <w:pPr>
        <w:pStyle w:val="Style95"/>
        <w:numPr>
          <w:ilvl w:val="0"/>
          <w:numId w:val="17"/>
        </w:numPr>
        <w:spacing w:line="240" w:lineRule="auto"/>
        <w:jc w:val="both"/>
      </w:pPr>
      <w:r w:rsidRPr="004F0F0C"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14:paraId="747357DE" w14:textId="77777777" w:rsidR="00A13424" w:rsidRPr="004F0F0C" w:rsidRDefault="00A13424" w:rsidP="00A13424">
      <w:pPr>
        <w:pStyle w:val="Style95"/>
        <w:numPr>
          <w:ilvl w:val="0"/>
          <w:numId w:val="17"/>
        </w:numPr>
        <w:spacing w:line="240" w:lineRule="auto"/>
        <w:jc w:val="both"/>
      </w:pPr>
      <w:r w:rsidRPr="004F0F0C">
        <w:t>верно (без искажения смысла) передать авторскую позицию в своей работе;</w:t>
      </w:r>
    </w:p>
    <w:p w14:paraId="07FEC9FA" w14:textId="77777777" w:rsidR="00A13424" w:rsidRPr="004F0F0C" w:rsidRDefault="00A13424" w:rsidP="00A13424">
      <w:pPr>
        <w:pStyle w:val="Style95"/>
        <w:numPr>
          <w:ilvl w:val="0"/>
          <w:numId w:val="17"/>
        </w:numPr>
        <w:spacing w:line="240" w:lineRule="auto"/>
        <w:jc w:val="both"/>
      </w:pPr>
      <w:r w:rsidRPr="004F0F0C">
        <w:t>уяснить для себя и изложить причины своего согласия (несогласия) с тем или иным автором по данной проблеме.</w:t>
      </w:r>
    </w:p>
    <w:p w14:paraId="549725B4" w14:textId="77777777" w:rsidR="00A13424" w:rsidRPr="004F0F0C" w:rsidRDefault="00A13424" w:rsidP="00A13424">
      <w:pPr>
        <w:pStyle w:val="Style95"/>
        <w:spacing w:before="120" w:line="240" w:lineRule="auto"/>
        <w:ind w:left="391" w:hanging="391"/>
        <w:jc w:val="both"/>
      </w:pPr>
      <w:r w:rsidRPr="004F0F0C">
        <w:rPr>
          <w:b/>
          <w:bCs/>
        </w:rPr>
        <w:t>Требования к содержанию:</w:t>
      </w:r>
    </w:p>
    <w:p w14:paraId="458E58D6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- материал, использованный в реферате, должен относится строго к выбранной теме;</w:t>
      </w:r>
    </w:p>
    <w:p w14:paraId="00F2D98C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14:paraId="7F906E20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- при изложении следует сгруппировать идеи разных авторов по общности точек зрения или по научным школам;</w:t>
      </w:r>
    </w:p>
    <w:p w14:paraId="62DDD083" w14:textId="77777777" w:rsidR="00A13424" w:rsidRPr="004F0F0C" w:rsidRDefault="00A13424" w:rsidP="00A13424">
      <w:pPr>
        <w:pStyle w:val="Style95"/>
        <w:spacing w:line="240" w:lineRule="auto"/>
        <w:ind w:left="389" w:hanging="389"/>
        <w:jc w:val="both"/>
      </w:pPr>
      <w:r w:rsidRPr="004F0F0C">
        <w:t>- 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14:paraId="729525F3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b/>
          <w:color w:val="000000"/>
          <w:shd w:val="clear" w:color="auto" w:fill="FFFFFF"/>
        </w:rPr>
      </w:pPr>
      <w:r w:rsidRPr="00350E2B">
        <w:rPr>
          <w:b/>
          <w:color w:val="000000"/>
          <w:shd w:val="clear" w:color="auto" w:fill="FFFFFF"/>
        </w:rPr>
        <w:t>Структура реферата</w:t>
      </w:r>
      <w:r>
        <w:rPr>
          <w:b/>
          <w:color w:val="000000"/>
          <w:shd w:val="clear" w:color="auto" w:fill="FFFFFF"/>
        </w:rPr>
        <w:t>:</w:t>
      </w:r>
    </w:p>
    <w:p w14:paraId="5EDDDEDA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1. Начинается реферат с титульного листа.</w:t>
      </w:r>
    </w:p>
    <w:p w14:paraId="00BB298A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2. За титульным листом следует Оглавление. Оглавление - это план реферата, в котором каждому разделу должен соответствовать номер страницы, на которой он находится.</w:t>
      </w:r>
    </w:p>
    <w:p w14:paraId="27354C88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lastRenderedPageBreak/>
        <w:t>3. Текст реферата. Он делится на три части: введение, основная часть и заключение.</w:t>
      </w:r>
    </w:p>
    <w:p w14:paraId="42C5B621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а) Введение - раздел реферата, посвященный постановке проблемы, которая будет рассматриваться и обоснованию выбора темы.</w:t>
      </w:r>
    </w:p>
    <w:p w14:paraId="35E8E239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б) Основная часть -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14:paraId="423B78C7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в) Заключение -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 работе.</w:t>
      </w:r>
    </w:p>
    <w:p w14:paraId="7E953C7C" w14:textId="77777777" w:rsidR="00A13424" w:rsidRDefault="00A13424" w:rsidP="00A13424">
      <w:pPr>
        <w:pStyle w:val="Style95"/>
        <w:widowControl/>
        <w:spacing w:before="120" w:line="240" w:lineRule="auto"/>
        <w:ind w:firstLine="0"/>
        <w:jc w:val="both"/>
        <w:rPr>
          <w:color w:val="000000"/>
          <w:shd w:val="clear" w:color="auto" w:fill="FFFFFF"/>
        </w:rPr>
      </w:pPr>
      <w:r w:rsidRPr="00350E2B">
        <w:rPr>
          <w:color w:val="000000"/>
          <w:shd w:val="clear" w:color="auto" w:fill="FFFFFF"/>
        </w:rPr>
        <w:t>4. 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 (английском или французском).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 (см. Оформление Списка источников и литературы).</w:t>
      </w:r>
    </w:p>
    <w:p w14:paraId="3E3E6B37" w14:textId="77777777" w:rsidR="00A13424" w:rsidRPr="00045339" w:rsidRDefault="00A13424" w:rsidP="00A13424">
      <w:pPr>
        <w:pStyle w:val="Style95"/>
        <w:spacing w:before="120" w:line="240" w:lineRule="auto"/>
        <w:ind w:left="391" w:hanging="391"/>
        <w:jc w:val="both"/>
      </w:pPr>
      <w:r w:rsidRPr="00045339">
        <w:rPr>
          <w:b/>
          <w:bCs/>
        </w:rPr>
        <w:t>Объем и технические требования, предъ</w:t>
      </w:r>
      <w:r>
        <w:rPr>
          <w:b/>
          <w:bCs/>
        </w:rPr>
        <w:t>являемые к выполнению реферата:</w:t>
      </w:r>
    </w:p>
    <w:p w14:paraId="7BA3F4B8" w14:textId="77777777" w:rsidR="00A13424" w:rsidRPr="00045339" w:rsidRDefault="00A13424" w:rsidP="00A13424">
      <w:pPr>
        <w:pStyle w:val="Style95"/>
        <w:spacing w:line="240" w:lineRule="auto"/>
        <w:ind w:firstLine="0"/>
        <w:jc w:val="both"/>
      </w:pPr>
      <w:r w:rsidRPr="00045339">
        <w:t xml:space="preserve">Объем работы должен быть, как правило, не менее 12 и не более 20 страниц. Работа должна выполняться через одинарный интервал 12 шрифтом, размеры оставляемых полей: левое - 25 мм, правое - 15 мм, нижнее - 20 мм, верхнее - 20 мм.  Страницы должны быть пронумерованы. </w:t>
      </w:r>
    </w:p>
    <w:p w14:paraId="5BF02B95" w14:textId="77777777" w:rsidR="00A13424" w:rsidRPr="00045339" w:rsidRDefault="00A13424" w:rsidP="00A13424">
      <w:pPr>
        <w:pStyle w:val="Style95"/>
        <w:spacing w:line="240" w:lineRule="auto"/>
        <w:ind w:firstLine="0"/>
        <w:jc w:val="both"/>
      </w:pPr>
      <w:r w:rsidRPr="00045339">
        <w:t xml:space="preserve">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абзацным отступом от начала строки, равным 1 см. </w:t>
      </w:r>
    </w:p>
    <w:p w14:paraId="27C4CCF8" w14:textId="77777777" w:rsidR="00A13424" w:rsidRPr="00045339" w:rsidRDefault="00A13424" w:rsidP="00A13424">
      <w:pPr>
        <w:pStyle w:val="Style95"/>
        <w:spacing w:line="240" w:lineRule="auto"/>
        <w:ind w:firstLine="0"/>
        <w:jc w:val="both"/>
      </w:pPr>
      <w:r w:rsidRPr="00045339">
        <w:t>При цитировании необходимо соблюдать следующие правила:</w:t>
      </w:r>
    </w:p>
    <w:p w14:paraId="43F817C4" w14:textId="77777777" w:rsidR="00A13424" w:rsidRPr="00045339" w:rsidRDefault="00A13424" w:rsidP="00A13424">
      <w:pPr>
        <w:pStyle w:val="Style95"/>
        <w:spacing w:line="240" w:lineRule="auto"/>
        <w:ind w:firstLine="0"/>
        <w:jc w:val="both"/>
      </w:pPr>
      <w:r w:rsidRPr="00045339">
        <w:t xml:space="preserve">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14:paraId="1FB49398" w14:textId="77777777" w:rsidR="00A13424" w:rsidRPr="00045339" w:rsidRDefault="00A13424" w:rsidP="00A13424">
      <w:pPr>
        <w:pStyle w:val="Style95"/>
        <w:spacing w:line="240" w:lineRule="auto"/>
        <w:ind w:firstLine="0"/>
        <w:jc w:val="both"/>
      </w:pPr>
      <w:r w:rsidRPr="00045339"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 (</w:t>
      </w:r>
    </w:p>
    <w:p w14:paraId="6D8EFC71" w14:textId="77777777" w:rsidR="00A13424" w:rsidRPr="00045339" w:rsidRDefault="00A13424" w:rsidP="00A13424">
      <w:pPr>
        <w:pStyle w:val="Style95"/>
        <w:spacing w:before="120" w:line="240" w:lineRule="auto"/>
        <w:ind w:left="391" w:hanging="391"/>
        <w:jc w:val="both"/>
      </w:pPr>
      <w:r w:rsidRPr="00045339">
        <w:rPr>
          <w:b/>
          <w:bCs/>
        </w:rPr>
        <w:t>Оценивая реферат, преподаватель обращает внимание на:</w:t>
      </w:r>
    </w:p>
    <w:p w14:paraId="21776D2B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соответствие содержания выбранной теме;</w:t>
      </w:r>
    </w:p>
    <w:p w14:paraId="7DA3D6AB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отсутствие в тексте отступлений от темы;</w:t>
      </w:r>
    </w:p>
    <w:p w14:paraId="116F6C57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соблюдение структуры работы, четка ли она и обоснована;</w:t>
      </w:r>
    </w:p>
    <w:p w14:paraId="7A9BEFC9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умение работать с научной литературой - вычленять проблему из контекста;</w:t>
      </w:r>
    </w:p>
    <w:p w14:paraId="4B4AFC56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умение логически мыслить;</w:t>
      </w:r>
    </w:p>
    <w:p w14:paraId="16BF5513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культуру письменной речи;</w:t>
      </w:r>
    </w:p>
    <w:p w14:paraId="452F679C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умение оформлять научный текст (правильное применение и оформление ссылок, составление библиографии);</w:t>
      </w:r>
    </w:p>
    <w:p w14:paraId="46A69DDE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умение правильно понять позицию авторов, работы которых использовались при написании реферата;</w:t>
      </w:r>
    </w:p>
    <w:p w14:paraId="01033175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способность верно, без искажения передать используемый авторский материал;</w:t>
      </w:r>
    </w:p>
    <w:p w14:paraId="728D06E1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соблюдение объема работы;</w:t>
      </w:r>
    </w:p>
    <w:p w14:paraId="274DDA7B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- аккуратность и правильность оформления, а также технического выполнения работы.</w:t>
      </w:r>
    </w:p>
    <w:p w14:paraId="70C35F8C" w14:textId="77777777" w:rsidR="00A13424" w:rsidRPr="00045339" w:rsidRDefault="00A13424" w:rsidP="00A13424">
      <w:pPr>
        <w:pStyle w:val="Style95"/>
        <w:spacing w:line="240" w:lineRule="auto"/>
        <w:ind w:left="389" w:hanging="389"/>
        <w:jc w:val="both"/>
      </w:pPr>
      <w:r w:rsidRPr="00045339">
        <w:t>Реферат должен быть сдан для проверки в установленный срок.</w:t>
      </w:r>
    </w:p>
    <w:p w14:paraId="123566E9" w14:textId="77777777" w:rsidR="00B60BDE" w:rsidRPr="00B60BDE" w:rsidRDefault="00B60BDE" w:rsidP="002D425A">
      <w:pPr>
        <w:pStyle w:val="Style95"/>
        <w:widowControl/>
        <w:spacing w:line="240" w:lineRule="auto"/>
        <w:ind w:left="389" w:hanging="389"/>
      </w:pPr>
    </w:p>
    <w:p w14:paraId="25B9C599" w14:textId="77777777" w:rsidR="00B60BDE" w:rsidRDefault="00B60BDE" w:rsidP="002D425A">
      <w:pPr>
        <w:pStyle w:val="Style95"/>
        <w:widowControl/>
        <w:spacing w:line="240" w:lineRule="auto"/>
        <w:ind w:left="389" w:hanging="389"/>
      </w:pPr>
    </w:p>
    <w:p w14:paraId="62DE46F6" w14:textId="77777777" w:rsidR="00B60BDE" w:rsidRPr="000A684E" w:rsidRDefault="00B60BDE" w:rsidP="002D425A">
      <w:pPr>
        <w:pStyle w:val="Style95"/>
        <w:widowControl/>
        <w:spacing w:line="240" w:lineRule="auto"/>
        <w:ind w:left="389" w:hanging="389"/>
      </w:pPr>
    </w:p>
    <w:p w14:paraId="0455370B" w14:textId="77777777" w:rsidR="003F22BC" w:rsidRPr="00936095" w:rsidRDefault="00936095" w:rsidP="002D425A">
      <w:pPr>
        <w:pStyle w:val="Style95"/>
        <w:widowControl/>
        <w:spacing w:line="240" w:lineRule="auto"/>
        <w:ind w:firstLine="0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lastRenderedPageBreak/>
        <w:t>12</w:t>
      </w:r>
      <w:r w:rsidR="00CF0405" w:rsidRPr="000A684E">
        <w:rPr>
          <w:rStyle w:val="FontStyle140"/>
          <w:sz w:val="24"/>
          <w:szCs w:val="24"/>
        </w:rPr>
        <w:t>.</w:t>
      </w:r>
      <w:r w:rsidR="00F77A96" w:rsidRPr="000A684E">
        <w:rPr>
          <w:rStyle w:val="FontStyle140"/>
          <w:sz w:val="24"/>
          <w:szCs w:val="24"/>
        </w:rPr>
        <w:t> </w:t>
      </w:r>
      <w:r w:rsidRPr="00936095">
        <w:rPr>
          <w:rStyle w:val="FontStyle140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14:paraId="542D5525" w14:textId="77777777" w:rsidR="009F45F6" w:rsidRDefault="009F45F6" w:rsidP="00F239E2">
      <w:pPr>
        <w:overflowPunct w:val="0"/>
        <w:ind w:right="-2"/>
      </w:pPr>
    </w:p>
    <w:p w14:paraId="6A285676" w14:textId="77777777" w:rsidR="00C37DB7" w:rsidRDefault="00C37DB7" w:rsidP="00C37DB7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2889EDE5" w14:textId="77777777" w:rsidR="00C37DB7" w:rsidRPr="00F239E2" w:rsidRDefault="00C37DB7" w:rsidP="00F239E2">
      <w:pPr>
        <w:overflowPunct w:val="0"/>
        <w:ind w:right="-2"/>
      </w:pPr>
    </w:p>
    <w:p w14:paraId="4E783BCA" w14:textId="77777777" w:rsidR="00F239E2" w:rsidRPr="00F239E2" w:rsidRDefault="00F239E2" w:rsidP="00F239E2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759A86CD" w14:textId="77777777" w:rsidR="00F239E2" w:rsidRDefault="00F239E2" w:rsidP="00F239E2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14:paraId="44325F2F" w14:textId="77777777" w:rsidR="00F239E2" w:rsidRPr="00F239E2" w:rsidRDefault="00F239E2" w:rsidP="00F239E2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Электронная система управления обучением (LMS) используется для реализации образовательных программ при очном, дистанционном и смешенном режиме обучения. Система реализует следующие основные функции:</w:t>
      </w:r>
    </w:p>
    <w:p w14:paraId="5B7A5987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Создание и управление классами,</w:t>
      </w:r>
    </w:p>
    <w:p w14:paraId="7FC96682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Создание курсов,</w:t>
      </w:r>
    </w:p>
    <w:p w14:paraId="6C6E7A97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Организация записи учащихся на курс,</w:t>
      </w:r>
    </w:p>
    <w:p w14:paraId="6561EC50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Предоставление доступа к учебным материалам для учащихся,</w:t>
      </w:r>
    </w:p>
    <w:p w14:paraId="78B3A3D5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Публикация заданий для учеников,</w:t>
      </w:r>
    </w:p>
    <w:p w14:paraId="1EA11C5D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Оценка заданий учащихся, проведение тестов и отслеживание прогресса обучения,</w:t>
      </w:r>
    </w:p>
    <w:p w14:paraId="25C9EA89" w14:textId="77777777" w:rsidR="00F239E2" w:rsidRPr="00F239E2" w:rsidRDefault="00F239E2" w:rsidP="00F239E2">
      <w:pPr>
        <w:pStyle w:val="Style95"/>
        <w:numPr>
          <w:ilvl w:val="0"/>
          <w:numId w:val="7"/>
        </w:numPr>
        <w:spacing w:line="240" w:lineRule="auto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Организация взаимодействия участников образовательного процесса.</w:t>
      </w:r>
    </w:p>
    <w:p w14:paraId="4E375FF0" w14:textId="77777777" w:rsidR="00F239E2" w:rsidRDefault="00F239E2" w:rsidP="00F239E2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 w:rsidRPr="00F239E2">
        <w:rPr>
          <w:rStyle w:val="FontStyle140"/>
          <w:b w:val="0"/>
          <w:sz w:val="24"/>
          <w:szCs w:val="24"/>
        </w:rP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3D684FAE" w14:textId="77777777" w:rsidR="00F239E2" w:rsidRPr="00F239E2" w:rsidRDefault="00F239E2" w:rsidP="00F239E2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14:paraId="65C5A9B7" w14:textId="77777777" w:rsidR="00F239E2" w:rsidRDefault="00F239E2" w:rsidP="00F239E2">
      <w:pPr>
        <w:overflowPunct w:val="0"/>
        <w:ind w:right="-2"/>
        <w:rPr>
          <w:b/>
          <w:i/>
        </w:rPr>
      </w:pPr>
      <w:r>
        <w:rPr>
          <w:b/>
          <w:i/>
        </w:rPr>
        <w:t>12</w:t>
      </w:r>
      <w:r w:rsidRPr="00F239E2">
        <w:rPr>
          <w:b/>
          <w:i/>
        </w:rPr>
        <w:t>.1. Перечень информационных технологий</w:t>
      </w:r>
    </w:p>
    <w:p w14:paraId="6B0CB3B6" w14:textId="77777777" w:rsidR="00E840EC" w:rsidRDefault="00E840EC" w:rsidP="00F239E2">
      <w:pPr>
        <w:overflowPunct w:val="0"/>
        <w:ind w:right="-2"/>
        <w:rPr>
          <w:b/>
          <w:i/>
        </w:rPr>
      </w:pPr>
    </w:p>
    <w:p w14:paraId="61572BFA" w14:textId="77777777" w:rsidR="00A13424" w:rsidRPr="00CB4EF7" w:rsidRDefault="00A13424" w:rsidP="00A13424">
      <w:pPr>
        <w:overflowPunct w:val="0"/>
        <w:ind w:right="-2"/>
        <w:jc w:val="both"/>
      </w:pPr>
      <w:r w:rsidRPr="00CB4EF7">
        <w:t xml:space="preserve">При осуществлении образовательного процесса по дисциплине используются следующие информационные технологии: </w:t>
      </w:r>
    </w:p>
    <w:p w14:paraId="683EEE29" w14:textId="77777777" w:rsidR="00A13424" w:rsidRPr="00CB4EF7" w:rsidRDefault="00A13424" w:rsidP="00A13424">
      <w:pPr>
        <w:pStyle w:val="a5"/>
        <w:numPr>
          <w:ilvl w:val="0"/>
          <w:numId w:val="2"/>
        </w:numPr>
        <w:overflowPunct w:val="0"/>
        <w:ind w:left="360" w:right="-2"/>
        <w:jc w:val="both"/>
      </w:pPr>
      <w:r w:rsidRPr="00CB4EF7">
        <w:t xml:space="preserve">проведение лекций и практических занятий с использованием слайд-презентаций; </w:t>
      </w:r>
    </w:p>
    <w:p w14:paraId="51437AA7" w14:textId="77777777" w:rsidR="00A13424" w:rsidRPr="00CB4EF7" w:rsidRDefault="00A13424" w:rsidP="00A13424">
      <w:pPr>
        <w:pStyle w:val="a5"/>
        <w:numPr>
          <w:ilvl w:val="0"/>
          <w:numId w:val="2"/>
        </w:numPr>
        <w:overflowPunct w:val="0"/>
        <w:ind w:left="360" w:right="-2"/>
        <w:jc w:val="both"/>
      </w:pPr>
      <w:r w:rsidRPr="00CB4EF7">
        <w:t>использование компьютерного тестирования;</w:t>
      </w:r>
    </w:p>
    <w:p w14:paraId="24C537C1" w14:textId="77777777" w:rsidR="00E840EC" w:rsidRPr="00F239E2" w:rsidRDefault="00A13424" w:rsidP="00A13424">
      <w:pPr>
        <w:overflowPunct w:val="0"/>
        <w:ind w:right="-2"/>
      </w:pPr>
      <w:r w:rsidRPr="00CB4EF7">
        <w:t>организация взаимодействия с обучающимися посредством электронной почты и ЭИОС</w:t>
      </w:r>
    </w:p>
    <w:p w14:paraId="3CF8ADD9" w14:textId="77777777" w:rsidR="00F239E2" w:rsidRPr="00F239E2" w:rsidRDefault="00F239E2" w:rsidP="00F239E2">
      <w:pPr>
        <w:overflowPunct w:val="0"/>
        <w:ind w:right="-2"/>
        <w:rPr>
          <w:b/>
          <w:i/>
        </w:rPr>
      </w:pPr>
      <w:r>
        <w:rPr>
          <w:b/>
          <w:i/>
        </w:rPr>
        <w:t>12</w:t>
      </w:r>
      <w:r w:rsidRPr="00F239E2">
        <w:rPr>
          <w:b/>
          <w:i/>
        </w:rPr>
        <w:t>.2. Перечень программного обеспечения</w:t>
      </w:r>
    </w:p>
    <w:p w14:paraId="2B32234B" w14:textId="77777777" w:rsidR="00986161" w:rsidRDefault="00986161" w:rsidP="00E840EC">
      <w:pPr>
        <w:overflowPunct w:val="0"/>
        <w:ind w:right="-2" w:firstLine="567"/>
        <w:rPr>
          <w:color w:val="FF0000"/>
        </w:rPr>
      </w:pPr>
    </w:p>
    <w:p w14:paraId="3D80B655" w14:textId="77777777" w:rsidR="00A13424" w:rsidRPr="00CB4EF7" w:rsidRDefault="00A13424" w:rsidP="00A13424">
      <w:pPr>
        <w:pStyle w:val="a5"/>
        <w:numPr>
          <w:ilvl w:val="0"/>
          <w:numId w:val="2"/>
        </w:numPr>
        <w:overflowPunct w:val="0"/>
        <w:ind w:left="357" w:hanging="357"/>
        <w:jc w:val="both"/>
      </w:pPr>
      <w:r w:rsidRPr="00CB4EF7">
        <w:t xml:space="preserve">Редактор презентаций Microsoft PowerPoint; </w:t>
      </w:r>
    </w:p>
    <w:p w14:paraId="0DDFBCAA" w14:textId="77777777" w:rsidR="00A13424" w:rsidRPr="00CB4EF7" w:rsidRDefault="00A13424" w:rsidP="00A13424">
      <w:pPr>
        <w:pStyle w:val="a5"/>
        <w:numPr>
          <w:ilvl w:val="0"/>
          <w:numId w:val="2"/>
        </w:numPr>
        <w:overflowPunct w:val="0"/>
        <w:ind w:left="360" w:right="-2"/>
        <w:jc w:val="both"/>
        <w:rPr>
          <w:lang w:val="en-US"/>
        </w:rPr>
      </w:pPr>
      <w:r w:rsidRPr="00CB4EF7">
        <w:t>Браузеры</w:t>
      </w:r>
      <w:r w:rsidRPr="00CB4EF7">
        <w:rPr>
          <w:lang w:val="en-US"/>
        </w:rPr>
        <w:t>: Google Chrome, Internet Explorer, Yandex, Mozilla Firefox, Opera.</w:t>
      </w:r>
    </w:p>
    <w:p w14:paraId="5B557ACE" w14:textId="77777777" w:rsidR="00A13424" w:rsidRPr="00CB4EF7" w:rsidRDefault="00A13424" w:rsidP="00A13424">
      <w:pPr>
        <w:pStyle w:val="a5"/>
        <w:numPr>
          <w:ilvl w:val="0"/>
          <w:numId w:val="2"/>
        </w:numPr>
        <w:overflowPunct w:val="0"/>
        <w:ind w:left="360" w:right="-2"/>
        <w:jc w:val="both"/>
      </w:pPr>
      <w:r w:rsidRPr="00CB4EF7">
        <w:t xml:space="preserve">Локальная компьютерная сеть и глобальная сеть Интернет. </w:t>
      </w:r>
    </w:p>
    <w:p w14:paraId="795521C0" w14:textId="77777777" w:rsidR="00E840EC" w:rsidRDefault="00E840EC" w:rsidP="00F239E2">
      <w:pPr>
        <w:overflowPunct w:val="0"/>
        <w:ind w:right="-2"/>
      </w:pPr>
    </w:p>
    <w:p w14:paraId="51FCB8B0" w14:textId="77777777" w:rsidR="00E840EC" w:rsidRPr="00E840EC" w:rsidRDefault="00E840EC" w:rsidP="00F239E2">
      <w:pPr>
        <w:overflowPunct w:val="0"/>
        <w:ind w:right="-2"/>
      </w:pPr>
    </w:p>
    <w:p w14:paraId="67460E2E" w14:textId="77777777" w:rsidR="00F239E2" w:rsidRPr="00F239E2" w:rsidRDefault="00F239E2" w:rsidP="00F239E2">
      <w:pPr>
        <w:overflowPunct w:val="0"/>
        <w:ind w:right="-2"/>
        <w:rPr>
          <w:b/>
          <w:i/>
        </w:rPr>
      </w:pPr>
      <w:r>
        <w:rPr>
          <w:b/>
          <w:i/>
        </w:rPr>
        <w:t>12</w:t>
      </w:r>
      <w:r w:rsidRPr="00F239E2">
        <w:rPr>
          <w:b/>
          <w:i/>
        </w:rPr>
        <w:t>.3. Перечень информационных справочных систем</w:t>
      </w:r>
    </w:p>
    <w:p w14:paraId="059AD72D" w14:textId="77777777" w:rsidR="00C37DB7" w:rsidRDefault="00C37DB7" w:rsidP="00C37DB7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203D925F" w14:textId="77777777" w:rsidR="00A13424" w:rsidRPr="00CB4EF7" w:rsidRDefault="00A13424" w:rsidP="00A13424">
      <w:pPr>
        <w:shd w:val="clear" w:color="auto" w:fill="FFFFFF"/>
        <w:spacing w:before="120"/>
        <w:ind w:left="6"/>
        <w:jc w:val="both"/>
      </w:pPr>
      <w:r w:rsidRPr="00CB4EF7">
        <w:t>Доступ к электронным библиотечным ресурсам и электронной библиотечной системе (ЭБС) осуществляется посредством специальных разделов на официальном сайте ИАТЭ НИЯУ МИФИ. Обеспечен доступ к электронным каталогам библиотеки ИАТЭ НИЯУ МИФИ, а также электронным образовательным ресурсам (ЭИОС), сформированным на основании прямых договоров с правообладателями учебной и учебно-методической литературы, методических пособий:</w:t>
      </w:r>
    </w:p>
    <w:p w14:paraId="752502C0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</w:pPr>
      <w:r w:rsidRPr="00CB4EF7">
        <w:t>Информационные ресурсы Сети Консультант Плюс, www.consultant.ru (информация нормативно-правового характера на основе современных компьютерных и телекоммуникационных технологий);</w:t>
      </w:r>
    </w:p>
    <w:p w14:paraId="27E78174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3" w:hanging="703"/>
        <w:jc w:val="both"/>
        <w:rPr>
          <w:bCs/>
        </w:rPr>
      </w:pPr>
      <w:r w:rsidRPr="00CB4EF7">
        <w:rPr>
          <w:bCs/>
        </w:rPr>
        <w:lastRenderedPageBreak/>
        <w:t>Электронно-библиотечная система НИЯУ МИФИ, http://libcatalog.mephi.ru/cgi/irbis64r/cgiirbis_64.exe7C21COM=F&amp;I21DBN=BOOK&amp;Z 21ID=&amp;P21DBN=BOOK;</w:t>
      </w:r>
    </w:p>
    <w:p w14:paraId="775E02CC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ЭБС «Издательства Лань», https://e.lanbook.com/;</w:t>
      </w:r>
    </w:p>
    <w:p w14:paraId="6C9E4D22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Электронно-библиотечная система BOOK.ru, www.book.ru;</w:t>
      </w:r>
    </w:p>
    <w:p w14:paraId="10020977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Базы данных «Электронно-библиотечная система elibrary» (ЭБС elibrary);</w:t>
      </w:r>
    </w:p>
    <w:p w14:paraId="3931D44D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Базовая версия ЭБС IPRbooks, www.iprbooks.ru;</w:t>
      </w:r>
    </w:p>
    <w:p w14:paraId="47AA5F0C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Базы данных «Электронная библиотека технического ВУЗа» www.studentlibrary.ru;</w:t>
      </w:r>
    </w:p>
    <w:p w14:paraId="6E0D175D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Электронно-библиотечная</w:t>
      </w:r>
      <w:r w:rsidRPr="00CB4EF7">
        <w:rPr>
          <w:bCs/>
        </w:rPr>
        <w:tab/>
        <w:t>система «Айбукс.ру/ibooks.ru»,</w:t>
      </w:r>
    </w:p>
    <w:p w14:paraId="074639FC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http://ibooks.ru/home.php?routine=bookshelf</w:t>
      </w:r>
    </w:p>
    <w:p w14:paraId="2C2B1AF1" w14:textId="77777777" w:rsidR="00A13424" w:rsidRPr="00CB4EF7" w:rsidRDefault="00A13424" w:rsidP="00A134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CB4EF7">
        <w:rPr>
          <w:bCs/>
        </w:rPr>
        <w:t>Электронно-библиотечная система «ЭБС ЮРАЙТ», http://urait.ru/.</w:t>
      </w:r>
    </w:p>
    <w:p w14:paraId="0CB55157" w14:textId="77777777" w:rsidR="008400D4" w:rsidRPr="00530306" w:rsidRDefault="008400D4" w:rsidP="008400D4">
      <w:pPr>
        <w:overflowPunct w:val="0"/>
        <w:ind w:right="-2" w:firstLine="567"/>
        <w:rPr>
          <w:color w:val="FF0000"/>
        </w:rPr>
      </w:pPr>
    </w:p>
    <w:p w14:paraId="22FE3C84" w14:textId="77777777" w:rsidR="008400D4" w:rsidRPr="000A684E" w:rsidRDefault="008400D4" w:rsidP="008400D4">
      <w:pPr>
        <w:widowControl/>
      </w:pPr>
    </w:p>
    <w:p w14:paraId="0E64597D" w14:textId="77777777" w:rsidR="008400D4" w:rsidRPr="00F239E2" w:rsidRDefault="008400D4" w:rsidP="00F239E2">
      <w:pPr>
        <w:overflowPunct w:val="0"/>
        <w:ind w:right="-2"/>
      </w:pPr>
    </w:p>
    <w:p w14:paraId="3AC9D977" w14:textId="77777777" w:rsidR="00F74FBD" w:rsidRPr="00F74FBD" w:rsidRDefault="00F74FBD" w:rsidP="00F74FBD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13</w:t>
      </w:r>
      <w:r w:rsidRPr="00F74FBD">
        <w:rPr>
          <w:rStyle w:val="FontStyle140"/>
          <w:sz w:val="24"/>
          <w:szCs w:val="24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14:paraId="6CA887E3" w14:textId="77777777" w:rsidR="00F239E2" w:rsidRDefault="00F239E2" w:rsidP="00F239E2">
      <w:pPr>
        <w:overflowPunct w:val="0"/>
        <w:ind w:right="-2"/>
      </w:pPr>
    </w:p>
    <w:p w14:paraId="1872119E" w14:textId="77777777" w:rsidR="00A13424" w:rsidRDefault="00A13424" w:rsidP="00A13424">
      <w:pPr>
        <w:widowControl/>
      </w:pPr>
      <w:r w:rsidRPr="00196A67">
        <w:t>Лекционные аудитории, оснащенные мультимедийным оборудованием и т.п., имеющемся в ИАТЭ НИЯУ МИФИ.</w:t>
      </w:r>
    </w:p>
    <w:p w14:paraId="6B1AA181" w14:textId="77777777" w:rsidR="00B34831" w:rsidRDefault="00B34831" w:rsidP="00F239E2">
      <w:pPr>
        <w:overflowPunct w:val="0"/>
        <w:ind w:right="-2"/>
      </w:pPr>
    </w:p>
    <w:p w14:paraId="77B2BA29" w14:textId="77777777" w:rsidR="00B34831" w:rsidRPr="00F239E2" w:rsidRDefault="00B34831" w:rsidP="00F239E2">
      <w:pPr>
        <w:overflowPunct w:val="0"/>
        <w:ind w:right="-2"/>
      </w:pPr>
    </w:p>
    <w:p w14:paraId="1E9CB11B" w14:textId="77777777" w:rsidR="00F74FBD" w:rsidRPr="001919F2" w:rsidRDefault="00F74FBD" w:rsidP="00F74FBD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1919F2">
        <w:rPr>
          <w:b/>
        </w:rPr>
        <w:t>14. </w:t>
      </w:r>
      <w:r w:rsidRPr="001919F2">
        <w:rPr>
          <w:rStyle w:val="FontStyle140"/>
          <w:sz w:val="24"/>
          <w:szCs w:val="24"/>
        </w:rPr>
        <w:t>ИНЫЕ СВЕДЕНИЯ И (ИЛИ) МАТЕРИАЛЫ</w:t>
      </w:r>
    </w:p>
    <w:p w14:paraId="7C43162C" w14:textId="77777777" w:rsidR="00F74FBD" w:rsidRPr="001919F2" w:rsidRDefault="00F74FBD" w:rsidP="00F74FBD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14:paraId="34B68D1F" w14:textId="77777777" w:rsidR="00F74FBD" w:rsidRPr="00F74FBD" w:rsidRDefault="00F74FBD" w:rsidP="00F74FBD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F74FBD">
        <w:rPr>
          <w:rStyle w:val="FontStyle141"/>
          <w:sz w:val="24"/>
          <w:szCs w:val="24"/>
        </w:rPr>
        <w:t>1</w:t>
      </w:r>
      <w:r>
        <w:rPr>
          <w:rStyle w:val="FontStyle141"/>
          <w:sz w:val="24"/>
          <w:szCs w:val="24"/>
        </w:rPr>
        <w:t>4</w:t>
      </w:r>
      <w:r w:rsidRPr="00F74FBD">
        <w:rPr>
          <w:rStyle w:val="FontStyle141"/>
          <w:sz w:val="24"/>
          <w:szCs w:val="24"/>
        </w:rPr>
        <w:t xml:space="preserve">.1. Перечень образовательных технологий, используемых при осуществлении образовательного процесса по дисциплине </w:t>
      </w:r>
    </w:p>
    <w:p w14:paraId="5A50B0E8" w14:textId="77777777" w:rsidR="00C37DB7" w:rsidRDefault="00C37DB7" w:rsidP="00C37DB7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649F9B88" w14:textId="77777777" w:rsidR="00A13424" w:rsidRPr="00196A67" w:rsidRDefault="00A13424" w:rsidP="00A13424">
      <w:pPr>
        <w:widowControl/>
        <w:jc w:val="both"/>
        <w:rPr>
          <w:rStyle w:val="FontStyle140"/>
          <w:b w:val="0"/>
          <w:iCs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 xml:space="preserve">Применяемые на лекционных занятиях </w:t>
      </w:r>
    </w:p>
    <w:p w14:paraId="5A1E95C8" w14:textId="77777777" w:rsidR="00A13424" w:rsidRPr="00196A67" w:rsidRDefault="00A13424" w:rsidP="00A13424">
      <w:pPr>
        <w:pStyle w:val="10"/>
        <w:widowControl/>
        <w:numPr>
          <w:ilvl w:val="0"/>
          <w:numId w:val="19"/>
        </w:numPr>
        <w:autoSpaceDE/>
        <w:adjustRightInd/>
        <w:jc w:val="both"/>
        <w:rPr>
          <w:rStyle w:val="FontStyle140"/>
          <w:b w:val="0"/>
          <w:iCs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>Технология концентрированного обучения (лекция-беседа, привлечение внимания студентов к наиболее важным вопросам темы, содержание и темп изложения учебного материала определяется с учетом особенностей студентов)</w:t>
      </w:r>
    </w:p>
    <w:p w14:paraId="626510A4" w14:textId="77777777" w:rsidR="00A13424" w:rsidRPr="00196A67" w:rsidRDefault="00A13424" w:rsidP="00A13424">
      <w:pPr>
        <w:pStyle w:val="10"/>
        <w:widowControl/>
        <w:numPr>
          <w:ilvl w:val="0"/>
          <w:numId w:val="19"/>
        </w:numPr>
        <w:autoSpaceDE/>
        <w:adjustRightInd/>
        <w:jc w:val="both"/>
        <w:rPr>
          <w:rStyle w:val="FontStyle140"/>
          <w:b w:val="0"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>Технология активного обучения (визуальная лекция с разбором конкретных ситуаций)</w:t>
      </w:r>
    </w:p>
    <w:p w14:paraId="5A3C4E80" w14:textId="77777777" w:rsidR="00A13424" w:rsidRPr="00196A67" w:rsidRDefault="00A13424" w:rsidP="00A13424">
      <w:pPr>
        <w:widowControl/>
        <w:jc w:val="both"/>
        <w:rPr>
          <w:rStyle w:val="FontStyle140"/>
          <w:b w:val="0"/>
          <w:iCs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>Применяемые на практических занятиях</w:t>
      </w:r>
    </w:p>
    <w:p w14:paraId="569C660E" w14:textId="77777777" w:rsidR="00A13424" w:rsidRPr="00196A67" w:rsidRDefault="00A13424" w:rsidP="00A13424">
      <w:pPr>
        <w:pStyle w:val="10"/>
        <w:widowControl/>
        <w:numPr>
          <w:ilvl w:val="0"/>
          <w:numId w:val="19"/>
        </w:numPr>
        <w:autoSpaceDE/>
        <w:adjustRightInd/>
        <w:jc w:val="both"/>
        <w:rPr>
          <w:rStyle w:val="FontStyle140"/>
          <w:b w:val="0"/>
          <w:iCs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>Технология активного обучения (визуальный семинар с разбором конкретных задач).</w:t>
      </w:r>
    </w:p>
    <w:p w14:paraId="490413F5" w14:textId="77777777" w:rsidR="00A13424" w:rsidRPr="00196A67" w:rsidRDefault="00A13424" w:rsidP="00A13424">
      <w:pPr>
        <w:pStyle w:val="10"/>
        <w:widowControl/>
        <w:numPr>
          <w:ilvl w:val="0"/>
          <w:numId w:val="19"/>
        </w:numPr>
        <w:autoSpaceDE/>
        <w:adjustRightInd/>
        <w:jc w:val="both"/>
        <w:rPr>
          <w:rStyle w:val="FontStyle140"/>
          <w:b w:val="0"/>
          <w:iCs/>
          <w:sz w:val="24"/>
          <w:szCs w:val="24"/>
        </w:rPr>
      </w:pPr>
      <w:r w:rsidRPr="00196A67">
        <w:rPr>
          <w:rStyle w:val="FontStyle140"/>
          <w:b w:val="0"/>
          <w:sz w:val="24"/>
          <w:szCs w:val="24"/>
        </w:rPr>
        <w:t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на практике).</w:t>
      </w:r>
    </w:p>
    <w:p w14:paraId="3C7E74EC" w14:textId="77777777" w:rsidR="00F239E2" w:rsidRPr="00F239E2" w:rsidRDefault="00F239E2" w:rsidP="00F239E2">
      <w:pPr>
        <w:overflowPunct w:val="0"/>
        <w:ind w:right="-2"/>
      </w:pPr>
    </w:p>
    <w:tbl>
      <w:tblPr>
        <w:tblpPr w:leftFromText="180" w:rightFromText="180" w:vertAnchor="text" w:horzAnchor="margin" w:tblpY="52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2710"/>
        <w:gridCol w:w="1632"/>
        <w:gridCol w:w="1376"/>
        <w:gridCol w:w="3790"/>
      </w:tblGrid>
      <w:tr w:rsidR="00A13424" w:rsidRPr="000A684E" w14:paraId="4AA3613A" w14:textId="77777777" w:rsidTr="005A5BD6">
        <w:trPr>
          <w:trHeight w:val="120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502F" w14:textId="77777777" w:rsidR="00A13424" w:rsidRPr="000A684E" w:rsidRDefault="00A13424" w:rsidP="005A5BD6">
            <w:pPr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№</w:t>
            </w:r>
          </w:p>
          <w:p w14:paraId="0908FBBC" w14:textId="77777777" w:rsidR="00A13424" w:rsidRPr="000A684E" w:rsidRDefault="00A13424" w:rsidP="005A5BD6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пп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1AE9" w14:textId="77777777" w:rsidR="00A13424" w:rsidRPr="000A684E" w:rsidRDefault="00A13424" w:rsidP="005A5BD6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Наименование темы дисциплины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3EA8" w14:textId="77777777" w:rsidR="00A13424" w:rsidRPr="000A684E" w:rsidRDefault="00A13424" w:rsidP="005A5BD6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Вид занятий (лекция, семинары, практические занятия)</w:t>
            </w:r>
          </w:p>
          <w:p w14:paraId="03AF56A0" w14:textId="77777777" w:rsidR="00A13424" w:rsidRPr="000A684E" w:rsidRDefault="00A13424" w:rsidP="005A5BD6">
            <w:pPr>
              <w:shd w:val="clear" w:color="auto" w:fill="FFFFFF"/>
              <w:jc w:val="center"/>
              <w:rPr>
                <w:lang w:eastAsia="ar-SA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F650" w14:textId="77777777" w:rsidR="00A13424" w:rsidRPr="000A684E" w:rsidRDefault="00A13424" w:rsidP="005A5BD6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Количество ак. ч.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8521F" w14:textId="77777777" w:rsidR="00A13424" w:rsidRPr="000A684E" w:rsidRDefault="00A13424" w:rsidP="005A5BD6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lang w:eastAsia="ar-SA"/>
              </w:rPr>
            </w:pPr>
            <w:r w:rsidRPr="000A684E">
              <w:rPr>
                <w:b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A13424" w:rsidRPr="000A684E" w14:paraId="6C2C406D" w14:textId="77777777" w:rsidTr="005A5BD6">
        <w:trPr>
          <w:trHeight w:hRule="exact" w:val="1906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5D28C" w14:textId="77777777" w:rsidR="00A13424" w:rsidRPr="000A684E" w:rsidRDefault="00A13424" w:rsidP="005A5BD6">
            <w:pPr>
              <w:shd w:val="clear" w:color="auto" w:fill="FFFFFF"/>
              <w:jc w:val="center"/>
              <w:rPr>
                <w:lang w:eastAsia="ar-SA"/>
              </w:rPr>
            </w:pPr>
            <w:r w:rsidRPr="000A684E">
              <w:rPr>
                <w:bCs/>
                <w:lang w:eastAsia="ar-SA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B34F4" w14:textId="77777777" w:rsidR="00A13424" w:rsidRDefault="00A13424" w:rsidP="005A5BD6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Тема1: «Понятие общества»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444A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A7F2" w14:textId="77777777" w:rsidR="00A13424" w:rsidRPr="000A684E" w:rsidRDefault="00BD30BD" w:rsidP="005A5BD6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2B951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Собеседование</w:t>
            </w:r>
          </w:p>
        </w:tc>
      </w:tr>
      <w:tr w:rsidR="00A13424" w:rsidRPr="000A684E" w14:paraId="1CAD0DBA" w14:textId="77777777" w:rsidTr="005A5BD6">
        <w:trPr>
          <w:trHeight w:hRule="exact" w:val="1559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073EE" w14:textId="77777777" w:rsidR="00A13424" w:rsidRPr="000A684E" w:rsidRDefault="00A13424" w:rsidP="005A5BD6">
            <w:pPr>
              <w:shd w:val="clear" w:color="auto" w:fill="FFFFFF"/>
              <w:jc w:val="center"/>
              <w:rPr>
                <w:lang w:eastAsia="ar-SA"/>
              </w:rPr>
            </w:pPr>
            <w:r w:rsidRPr="000A684E">
              <w:rPr>
                <w:bCs/>
                <w:lang w:eastAsia="ar-SA"/>
              </w:rPr>
              <w:lastRenderedPageBreak/>
              <w:t>2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C65AD" w14:textId="77777777" w:rsidR="00A13424" w:rsidRDefault="00A13424" w:rsidP="005A5BD6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Тема2: «Социальные отношения и взаимодействия»</w:t>
            </w:r>
          </w:p>
          <w:p w14:paraId="07B56D33" w14:textId="77777777" w:rsidR="00A13424" w:rsidRDefault="00A13424" w:rsidP="005A5BD6">
            <w:pPr>
              <w:pStyle w:val="Style7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FEB7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8D5E" w14:textId="77777777" w:rsidR="00A13424" w:rsidRPr="000A684E" w:rsidRDefault="00BD30BD" w:rsidP="005A5BD6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E35A6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A13424" w:rsidRPr="000A684E" w14:paraId="371BA51C" w14:textId="77777777" w:rsidTr="005A5BD6">
        <w:trPr>
          <w:trHeight w:hRule="exact" w:val="1692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46C0B" w14:textId="77777777" w:rsidR="00A13424" w:rsidRPr="000A684E" w:rsidRDefault="00A13424" w:rsidP="005A5BD6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 w:rsidRPr="000A684E">
              <w:rPr>
                <w:bCs/>
                <w:lang w:eastAsia="ar-SA"/>
              </w:rPr>
              <w:t>3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1A2CE" w14:textId="77777777" w:rsidR="00A13424" w:rsidRDefault="00A13424" w:rsidP="005A5BD6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Тема3:«Социальные группы»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BD9B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DE6A" w14:textId="77777777" w:rsidR="00A13424" w:rsidRPr="000A684E" w:rsidRDefault="00BD30BD" w:rsidP="005A5BD6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7322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Тест</w:t>
            </w:r>
          </w:p>
        </w:tc>
      </w:tr>
      <w:tr w:rsidR="00A13424" w:rsidRPr="000A684E" w14:paraId="4A737609" w14:textId="77777777" w:rsidTr="005A5BD6">
        <w:trPr>
          <w:trHeight w:hRule="exact" w:val="1542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A0122" w14:textId="77777777" w:rsidR="00A13424" w:rsidRPr="000A684E" w:rsidRDefault="00A13424" w:rsidP="005A5BD6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A46A6" w14:textId="77777777" w:rsidR="00A13424" w:rsidRDefault="00A13424" w:rsidP="005A5BD6">
            <w:pPr>
              <w:tabs>
                <w:tab w:val="left" w:pos="1607"/>
              </w:tabs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Тема4: «Понятие политики»</w:t>
            </w:r>
          </w:p>
          <w:p w14:paraId="0DE52B38" w14:textId="77777777" w:rsidR="00A13424" w:rsidRDefault="00A13424" w:rsidP="005A5BD6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BFD0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5871" w14:textId="77777777" w:rsidR="00A13424" w:rsidRPr="000A684E" w:rsidRDefault="00BD30BD" w:rsidP="005A5BD6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C4A2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дебаты</w:t>
            </w:r>
          </w:p>
        </w:tc>
      </w:tr>
      <w:tr w:rsidR="00A13424" w:rsidRPr="000A684E" w14:paraId="24ED2244" w14:textId="77777777" w:rsidTr="005A5BD6">
        <w:trPr>
          <w:trHeight w:hRule="exact" w:val="863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4026C" w14:textId="77777777" w:rsidR="00A13424" w:rsidRDefault="00A13424" w:rsidP="005A5BD6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DCA31" w14:textId="77777777" w:rsidR="00A13424" w:rsidRDefault="00A13424" w:rsidP="005A5BD6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Тема5:«Власть в обществе»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954A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0967" w14:textId="77777777" w:rsidR="00A13424" w:rsidRPr="000A684E" w:rsidRDefault="00BD30BD" w:rsidP="005A5BD6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3A63C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Коллоквиум</w:t>
            </w:r>
          </w:p>
        </w:tc>
      </w:tr>
      <w:tr w:rsidR="00A13424" w:rsidRPr="000A684E" w14:paraId="44995E37" w14:textId="77777777" w:rsidTr="005A5BD6">
        <w:trPr>
          <w:trHeight w:hRule="exact" w:val="1281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855B5" w14:textId="77777777" w:rsidR="00A13424" w:rsidRDefault="00A13424" w:rsidP="005A5BD6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D3C6" w14:textId="77777777" w:rsidR="00A13424" w:rsidRDefault="00A13424" w:rsidP="005A5BD6">
            <w:pPr>
              <w:jc w:val="both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Тема6: «Политические институты»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36A8" w14:textId="77777777" w:rsidR="00A13424" w:rsidRPr="000A684E" w:rsidRDefault="00A13424" w:rsidP="005A5BD6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Лекция, семинар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EC22B" w14:textId="77777777" w:rsidR="00A13424" w:rsidRPr="000A684E" w:rsidRDefault="00BD30BD" w:rsidP="005A5BD6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BBE1D" w14:textId="77777777" w:rsidR="00A13424" w:rsidRDefault="00A13424" w:rsidP="005A5BD6">
            <w:pPr>
              <w:pStyle w:val="Style51"/>
              <w:widowControl/>
              <w:spacing w:line="100" w:lineRule="atLeast"/>
            </w:pPr>
            <w:r>
              <w:rPr>
                <w:rStyle w:val="FontStyle137"/>
                <w:b/>
                <w:sz w:val="28"/>
                <w:szCs w:val="28"/>
              </w:rPr>
              <w:t>Реферат</w:t>
            </w:r>
          </w:p>
        </w:tc>
      </w:tr>
    </w:tbl>
    <w:p w14:paraId="4AC02B3D" w14:textId="77777777" w:rsidR="00F239E2" w:rsidRPr="00F239E2" w:rsidRDefault="00F239E2" w:rsidP="00F239E2">
      <w:pPr>
        <w:overflowPunct w:val="0"/>
        <w:ind w:right="-2"/>
      </w:pPr>
    </w:p>
    <w:p w14:paraId="49479309" w14:textId="77777777" w:rsidR="00F239E2" w:rsidRPr="001919F2" w:rsidRDefault="00F239E2" w:rsidP="00F239E2">
      <w:pPr>
        <w:overflowPunct w:val="0"/>
        <w:ind w:right="-2"/>
      </w:pPr>
    </w:p>
    <w:p w14:paraId="59E08BDF" w14:textId="77777777" w:rsidR="001919F2" w:rsidRPr="001919F2" w:rsidRDefault="001919F2" w:rsidP="001919F2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1919F2">
        <w:rPr>
          <w:rStyle w:val="FontStyle141"/>
          <w:sz w:val="24"/>
          <w:szCs w:val="24"/>
        </w:rPr>
        <w:t xml:space="preserve">14.2. </w:t>
      </w:r>
      <w:r w:rsidRPr="001919F2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14:paraId="1662CE6B" w14:textId="77777777" w:rsidR="001919F2" w:rsidRDefault="001919F2" w:rsidP="001919F2">
      <w:pPr>
        <w:pStyle w:val="Style2"/>
        <w:widowControl/>
        <w:spacing w:line="240" w:lineRule="auto"/>
        <w:jc w:val="left"/>
      </w:pPr>
    </w:p>
    <w:p w14:paraId="6795A1A1" w14:textId="77777777" w:rsidR="00F3011C" w:rsidRPr="005A1034" w:rsidRDefault="00F3011C" w:rsidP="00F3011C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38"/>
          <w:i w:val="0"/>
          <w:sz w:val="24"/>
          <w:szCs w:val="24"/>
        </w:rPr>
        <w:t>Это вопросы, выносимые на дебаты, коллоквиумы, собеседования и написание рефератов.</w:t>
      </w:r>
    </w:p>
    <w:p w14:paraId="7266979E" w14:textId="77777777" w:rsidR="00F3011C" w:rsidRDefault="00F3011C" w:rsidP="00F3011C">
      <w:pPr>
        <w:pStyle w:val="Style2"/>
        <w:widowControl/>
        <w:spacing w:line="240" w:lineRule="auto"/>
        <w:jc w:val="left"/>
      </w:pPr>
    </w:p>
    <w:p w14:paraId="64D38B72" w14:textId="77777777" w:rsidR="00F3011C" w:rsidRDefault="00F3011C" w:rsidP="00F3011C">
      <w:pPr>
        <w:jc w:val="both"/>
        <w:rPr>
          <w:rStyle w:val="FontStyle134"/>
          <w:b w:val="0"/>
        </w:rPr>
      </w:pPr>
      <w:r>
        <w:rPr>
          <w:rStyle w:val="FontStyle134"/>
        </w:rPr>
        <w:t>Вопросы, выносимые на собеседование:</w:t>
      </w:r>
    </w:p>
    <w:p w14:paraId="229988C8" w14:textId="77777777" w:rsidR="00F3011C" w:rsidRPr="005A1034" w:rsidRDefault="00F3011C" w:rsidP="00F3011C">
      <w:pPr>
        <w:jc w:val="both"/>
        <w:rPr>
          <w:rStyle w:val="FontStyle134"/>
          <w:b w:val="0"/>
        </w:rPr>
      </w:pPr>
      <w:r w:rsidRPr="005A1034">
        <w:rPr>
          <w:rStyle w:val="FontStyle134"/>
          <w:b w:val="0"/>
        </w:rPr>
        <w:t>Понятие общества. Его структура, типология и закономерности развития.</w:t>
      </w:r>
    </w:p>
    <w:p w14:paraId="77211780" w14:textId="77777777" w:rsidR="00F3011C" w:rsidRDefault="00F3011C" w:rsidP="00F3011C">
      <w:pPr>
        <w:jc w:val="both"/>
        <w:rPr>
          <w:rStyle w:val="FontStyle134"/>
          <w:b w:val="0"/>
        </w:rPr>
      </w:pPr>
    </w:p>
    <w:p w14:paraId="4B8F8834" w14:textId="77777777" w:rsidR="00F3011C" w:rsidRDefault="00F3011C" w:rsidP="00F3011C">
      <w:pPr>
        <w:jc w:val="both"/>
      </w:pPr>
      <w:r>
        <w:t xml:space="preserve">Вопросы, выносимые на </w:t>
      </w:r>
      <w:r>
        <w:rPr>
          <w:b/>
        </w:rPr>
        <w:t>коллоквиум</w:t>
      </w:r>
      <w:r>
        <w:t>:</w:t>
      </w:r>
    </w:p>
    <w:p w14:paraId="5C6912B9" w14:textId="77777777" w:rsidR="00F3011C" w:rsidRPr="005A1034" w:rsidRDefault="00F3011C" w:rsidP="00F3011C">
      <w:pPr>
        <w:jc w:val="both"/>
        <w:rPr>
          <w:rStyle w:val="FontStyle134"/>
          <w:b w:val="0"/>
          <w:sz w:val="28"/>
          <w:szCs w:val="28"/>
        </w:rPr>
      </w:pPr>
      <w:r w:rsidRPr="005A1034">
        <w:rPr>
          <w:rStyle w:val="FontStyle134"/>
          <w:b w:val="0"/>
          <w:sz w:val="28"/>
          <w:szCs w:val="28"/>
        </w:rPr>
        <w:t>Социальные отношения и взаимодействия; их виды, типы и признаки.</w:t>
      </w:r>
    </w:p>
    <w:p w14:paraId="46002942" w14:textId="77777777" w:rsidR="00F3011C" w:rsidRPr="005A1034" w:rsidRDefault="00F3011C" w:rsidP="00F3011C">
      <w:pPr>
        <w:jc w:val="both"/>
        <w:rPr>
          <w:rStyle w:val="FontStyle134"/>
          <w:b w:val="0"/>
          <w:sz w:val="28"/>
          <w:szCs w:val="28"/>
        </w:rPr>
      </w:pPr>
      <w:r w:rsidRPr="005A1034">
        <w:rPr>
          <w:rStyle w:val="FontStyle134"/>
          <w:b w:val="0"/>
          <w:sz w:val="28"/>
          <w:szCs w:val="28"/>
        </w:rPr>
        <w:t>Цели, методы и средства в политике. Насилие и ненасилие в политике. Власть в обществе: понятие, структура и агенты. Легитимность власти. Политические элиты и политическое лидерство.</w:t>
      </w:r>
    </w:p>
    <w:p w14:paraId="0F3BB1F4" w14:textId="77777777" w:rsidR="00F3011C" w:rsidRDefault="00F3011C" w:rsidP="00F3011C">
      <w:pPr>
        <w:jc w:val="both"/>
        <w:rPr>
          <w:rStyle w:val="FontStyle134"/>
          <w:b w:val="0"/>
          <w:sz w:val="28"/>
          <w:szCs w:val="28"/>
        </w:rPr>
      </w:pPr>
    </w:p>
    <w:p w14:paraId="0026A37A" w14:textId="77777777" w:rsidR="00F3011C" w:rsidRDefault="00F3011C" w:rsidP="00F3011C">
      <w:pPr>
        <w:jc w:val="both"/>
        <w:rPr>
          <w:b/>
        </w:rPr>
      </w:pPr>
      <w:r>
        <w:t>Вопросы, выносимые на</w:t>
      </w:r>
      <w:r>
        <w:rPr>
          <w:b/>
        </w:rPr>
        <w:t xml:space="preserve"> дебаты:</w:t>
      </w:r>
    </w:p>
    <w:p w14:paraId="655A3DE2" w14:textId="77777777" w:rsidR="00F3011C" w:rsidRDefault="00F3011C" w:rsidP="00F3011C">
      <w:pPr>
        <w:jc w:val="both"/>
        <w:rPr>
          <w:rStyle w:val="FontStyle134"/>
          <w:sz w:val="28"/>
          <w:szCs w:val="28"/>
        </w:rPr>
      </w:pPr>
      <w:r w:rsidRPr="005A1034">
        <w:rPr>
          <w:rStyle w:val="FontStyle134"/>
          <w:b w:val="0"/>
          <w:sz w:val="28"/>
          <w:szCs w:val="28"/>
        </w:rPr>
        <w:t>Понятие политики, её определения: социологические, субстанциальные и научно-сконструированные. Структура и функции политики, её элементы и уровни. Границы политики в обществе. Политология как наука: её история, структура и методы. Прикладная и теоретическая политология. Мораль и политика: общее и специфическое</w:t>
      </w:r>
      <w:r>
        <w:rPr>
          <w:rStyle w:val="FontStyle134"/>
          <w:sz w:val="28"/>
          <w:szCs w:val="28"/>
        </w:rPr>
        <w:t>.</w:t>
      </w:r>
    </w:p>
    <w:p w14:paraId="5204FAA4" w14:textId="77777777" w:rsidR="00F3011C" w:rsidRDefault="00F3011C" w:rsidP="00F3011C">
      <w:pPr>
        <w:jc w:val="both"/>
        <w:rPr>
          <w:rStyle w:val="FontStyle134"/>
          <w:b w:val="0"/>
          <w:sz w:val="28"/>
          <w:szCs w:val="28"/>
        </w:rPr>
      </w:pPr>
      <w:r>
        <w:rPr>
          <w:rStyle w:val="FontStyle134"/>
          <w:sz w:val="28"/>
          <w:szCs w:val="28"/>
        </w:rPr>
        <w:t>Темы рефератов:</w:t>
      </w:r>
    </w:p>
    <w:p w14:paraId="24105141" w14:textId="77777777" w:rsidR="00F3011C" w:rsidRDefault="00F3011C" w:rsidP="00F3011C">
      <w:pPr>
        <w:jc w:val="both"/>
        <w:rPr>
          <w:rStyle w:val="FontStyle134"/>
          <w:b w:val="0"/>
          <w:sz w:val="28"/>
          <w:szCs w:val="28"/>
        </w:rPr>
      </w:pPr>
    </w:p>
    <w:p w14:paraId="2109DEC4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</w:rPr>
      </w:pPr>
      <w:r>
        <w:rPr>
          <w:color w:val="000000"/>
          <w:sz w:val="28"/>
          <w:szCs w:val="28"/>
        </w:rPr>
        <w:t>П.А. Столыпин: политическая биография.</w:t>
      </w:r>
    </w:p>
    <w:p w14:paraId="12B3C8DE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Роль СМИ в политике. </w:t>
      </w:r>
    </w:p>
    <w:p w14:paraId="162DA0F4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Политическая биография М. С. Горбачёва. </w:t>
      </w:r>
    </w:p>
    <w:p w14:paraId="6F845BDF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Геополитика: этапы становления.</w:t>
      </w:r>
    </w:p>
    <w:p w14:paraId="43C572CC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Н. Ельцин: политическая биография.</w:t>
      </w:r>
    </w:p>
    <w:p w14:paraId="08D1CE76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классы.</w:t>
      </w:r>
    </w:p>
    <w:p w14:paraId="73EA29E1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 Черчилль: политическая биография.</w:t>
      </w:r>
    </w:p>
    <w:p w14:paraId="79559299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Марксизм и политика. </w:t>
      </w:r>
    </w:p>
    <w:p w14:paraId="62E5ED25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Анархизм как политическая идеология. </w:t>
      </w:r>
    </w:p>
    <w:p w14:paraId="29C77E22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Социальная подсистема общества. </w:t>
      </w:r>
    </w:p>
    <w:p w14:paraId="653EA216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Шпенглер о политике. </w:t>
      </w:r>
    </w:p>
    <w:p w14:paraId="2EDD07A0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как социальная группа.</w:t>
      </w:r>
    </w:p>
    <w:p w14:paraId="707A5299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Системы рекрутирования элит. </w:t>
      </w:r>
    </w:p>
    <w:p w14:paraId="1FBFB0BE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М.К. Ганди: политическая биография.</w:t>
      </w:r>
    </w:p>
    <w:p w14:paraId="17EC37ED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И. Ленин : политическая биография.</w:t>
      </w:r>
    </w:p>
    <w:p w14:paraId="5C2A3CD6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 Конт как основатель социологии. </w:t>
      </w:r>
    </w:p>
    <w:p w14:paraId="5B6CD15B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Политические воззрения Н. Макиавелли.</w:t>
      </w:r>
    </w:p>
    <w:p w14:paraId="78A8744F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мысль Древнего Китая.</w:t>
      </w:r>
    </w:p>
    <w:p w14:paraId="7182FC3F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Политические воззрения Платона. </w:t>
      </w:r>
    </w:p>
    <w:p w14:paraId="4913FF56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Аристотель о политике.</w:t>
      </w:r>
    </w:p>
    <w:p w14:paraId="1F37693A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С. Хрущёв: политическая биография.</w:t>
      </w:r>
    </w:p>
    <w:p w14:paraId="2BCC8786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Политика и культура.</w:t>
      </w:r>
    </w:p>
    <w:p w14:paraId="6077F505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 И. Брежнев: политическая биография.</w:t>
      </w:r>
    </w:p>
    <w:p w14:paraId="74FFBCBF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конфликт и его разрешение. </w:t>
      </w:r>
    </w:p>
    <w:p w14:paraId="11F8D5DD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Карл Манхейм.  </w:t>
      </w:r>
    </w:p>
    <w:p w14:paraId="1231371C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Консерватизм как идеология.</w:t>
      </w:r>
    </w:p>
    <w:p w14:paraId="051BED04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Сталин: политическая биография.</w:t>
      </w:r>
    </w:p>
    <w:p w14:paraId="1B605CA4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изменения.</w:t>
      </w:r>
    </w:p>
    <w:p w14:paraId="5ACEBD2B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межэтнических конфликтов.</w:t>
      </w:r>
    </w:p>
    <w:p w14:paraId="483C004C" w14:textId="77777777" w:rsidR="00F3011C" w:rsidRDefault="00F3011C" w:rsidP="00F3011C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djustRightInd/>
        <w:spacing w:line="360" w:lineRule="auto"/>
        <w:ind w:left="3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Макс Вебер.</w:t>
      </w:r>
    </w:p>
    <w:p w14:paraId="40E4501B" w14:textId="77777777" w:rsidR="00C37DB7" w:rsidRPr="001919F2" w:rsidRDefault="00C37DB7" w:rsidP="001919F2">
      <w:pPr>
        <w:pStyle w:val="Style2"/>
        <w:widowControl/>
        <w:spacing w:line="240" w:lineRule="auto"/>
        <w:jc w:val="left"/>
      </w:pPr>
    </w:p>
    <w:p w14:paraId="11E1F640" w14:textId="77777777" w:rsidR="001919F2" w:rsidRDefault="001919F2" w:rsidP="001919F2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1919F2">
        <w:rPr>
          <w:rStyle w:val="FontStyle141"/>
          <w:sz w:val="24"/>
          <w:szCs w:val="24"/>
        </w:rPr>
        <w:lastRenderedPageBreak/>
        <w:t>14.3. Краткий терминологический словарь</w:t>
      </w:r>
      <w:r w:rsidR="00C37DB7">
        <w:rPr>
          <w:rStyle w:val="FontStyle141"/>
          <w:sz w:val="24"/>
          <w:szCs w:val="24"/>
        </w:rPr>
        <w:t xml:space="preserve"> </w:t>
      </w:r>
    </w:p>
    <w:p w14:paraId="24B0B1F2" w14:textId="77777777" w:rsidR="00F3011C" w:rsidRDefault="00F3011C" w:rsidP="00F3011C">
      <w:pPr>
        <w:spacing w:after="120"/>
        <w:jc w:val="both"/>
      </w:pPr>
      <w:r w:rsidRPr="00196A67">
        <w:rPr>
          <w:b/>
          <w:i/>
        </w:rPr>
        <w:t>Абсолютизм</w:t>
      </w:r>
      <w:r w:rsidRPr="00196A67">
        <w:t xml:space="preserve"> – монархическая власть, не ограниченная каким-либо выборным представительным органом, опирающаяся на развитой управленческий аппарат и подчиняющаяся закону (монарх может изменить закон, но не может нарушить его, пока он не изменен). </w:t>
      </w:r>
    </w:p>
    <w:p w14:paraId="29A74956" w14:textId="77777777" w:rsidR="00F3011C" w:rsidRPr="00196A67" w:rsidRDefault="00F3011C" w:rsidP="00F3011C">
      <w:pPr>
        <w:pStyle w:val="af3"/>
        <w:spacing w:after="120" w:line="240" w:lineRule="auto"/>
        <w:ind w:firstLine="0"/>
        <w:rPr>
          <w:sz w:val="24"/>
          <w:szCs w:val="24"/>
        </w:rPr>
      </w:pPr>
      <w:r w:rsidRPr="00196A67">
        <w:rPr>
          <w:b/>
          <w:i/>
          <w:sz w:val="24"/>
          <w:szCs w:val="24"/>
        </w:rPr>
        <w:t>Государство</w:t>
      </w:r>
      <w:r>
        <w:rPr>
          <w:sz w:val="24"/>
          <w:szCs w:val="24"/>
        </w:rPr>
        <w:t xml:space="preserve"> – </w:t>
      </w:r>
      <w:r w:rsidRPr="00196A67">
        <w:rPr>
          <w:sz w:val="24"/>
          <w:szCs w:val="24"/>
        </w:rPr>
        <w:t xml:space="preserve">это властно-политическая организация, обладающая </w:t>
      </w:r>
      <w:hyperlink r:id="rId20" w:history="1">
        <w:r w:rsidRPr="00196A67">
          <w:rPr>
            <w:rStyle w:val="a3"/>
            <w:color w:val="auto"/>
            <w:sz w:val="24"/>
            <w:szCs w:val="24"/>
            <w:u w:val="none"/>
          </w:rPr>
          <w:t>суверенитетом</w:t>
        </w:r>
      </w:hyperlink>
      <w:r w:rsidRPr="00196A67">
        <w:rPr>
          <w:color w:val="auto"/>
          <w:sz w:val="24"/>
          <w:szCs w:val="24"/>
        </w:rPr>
        <w:t xml:space="preserve">, </w:t>
      </w:r>
      <w:r w:rsidRPr="00196A67">
        <w:rPr>
          <w:sz w:val="24"/>
          <w:szCs w:val="24"/>
        </w:rPr>
        <w:t>специальным аппаратом управления и принуждения, и устанавливающая правовой порядок на определённой территории; совокупность политических институтов, главной целью которых является защита и поддержание целостности общества на определённой территории.</w:t>
      </w:r>
    </w:p>
    <w:p w14:paraId="11B53978" w14:textId="77777777" w:rsidR="00F3011C" w:rsidRPr="00196A67" w:rsidRDefault="00F3011C" w:rsidP="00F3011C">
      <w:pPr>
        <w:spacing w:after="120"/>
        <w:jc w:val="both"/>
        <w:rPr>
          <w:color w:val="000000"/>
        </w:rPr>
      </w:pPr>
      <w:r w:rsidRPr="00196A67">
        <w:rPr>
          <w:b/>
          <w:i/>
          <w:color w:val="000000"/>
        </w:rPr>
        <w:t>Классы</w:t>
      </w:r>
      <w:r w:rsidRPr="00196A67">
        <w:rPr>
          <w:color w:val="000000"/>
        </w:rPr>
        <w:t xml:space="preserve"> </w:t>
      </w:r>
      <w:r>
        <w:t>–</w:t>
      </w:r>
      <w:r w:rsidRPr="00196A67">
        <w:rPr>
          <w:color w:val="000000"/>
        </w:rPr>
        <w:t xml:space="preserve"> это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роли в общественной организации труда, а, следовательно, по способам получения и размерам той доли общественного богатства, которой они располагают.</w:t>
      </w:r>
    </w:p>
    <w:p w14:paraId="706A602C" w14:textId="77777777" w:rsidR="00F3011C" w:rsidRDefault="00F3011C" w:rsidP="00F3011C">
      <w:pPr>
        <w:pStyle w:val="af3"/>
        <w:spacing w:after="120" w:line="240" w:lineRule="auto"/>
        <w:ind w:firstLine="0"/>
        <w:rPr>
          <w:sz w:val="24"/>
          <w:szCs w:val="24"/>
        </w:rPr>
      </w:pPr>
      <w:r w:rsidRPr="00196A67">
        <w:rPr>
          <w:b/>
          <w:i/>
          <w:sz w:val="24"/>
          <w:szCs w:val="24"/>
        </w:rPr>
        <w:t>Конституция</w:t>
      </w:r>
      <w:r w:rsidRPr="00196A6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96A67">
        <w:rPr>
          <w:sz w:val="24"/>
          <w:szCs w:val="24"/>
        </w:rPr>
        <w:t xml:space="preserve"> </w:t>
      </w:r>
      <w:r w:rsidRPr="00196A67">
        <w:rPr>
          <w:color w:val="090414"/>
          <w:sz w:val="24"/>
          <w:szCs w:val="24"/>
        </w:rPr>
        <w:t>основной закон государства. Нормативный правовой акт высшей юридической силы государства или государственно-территориального содружества в межгосударственных объединениях, закрепляющий основы политической, экономической и правовой систем данного государства или содружества, основы правового статуса государства и личности, их права и обязанности.</w:t>
      </w:r>
      <w:r w:rsidRPr="00196A67">
        <w:rPr>
          <w:sz w:val="24"/>
          <w:szCs w:val="24"/>
        </w:rPr>
        <w:t xml:space="preserve"> </w:t>
      </w:r>
    </w:p>
    <w:p w14:paraId="3BF85EF0" w14:textId="77777777" w:rsidR="00F3011C" w:rsidRDefault="00F3011C" w:rsidP="00F3011C">
      <w:pPr>
        <w:pStyle w:val="af3"/>
        <w:spacing w:after="120" w:line="240" w:lineRule="auto"/>
        <w:ind w:firstLine="0"/>
        <w:rPr>
          <w:sz w:val="24"/>
          <w:szCs w:val="24"/>
        </w:rPr>
      </w:pPr>
      <w:r w:rsidRPr="00196A67">
        <w:rPr>
          <w:b/>
          <w:i/>
          <w:sz w:val="24"/>
          <w:szCs w:val="24"/>
        </w:rPr>
        <w:t>Стратификация</w:t>
      </w:r>
      <w:r w:rsidRPr="00196A6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96A67">
        <w:rPr>
          <w:sz w:val="24"/>
          <w:szCs w:val="24"/>
        </w:rPr>
        <w:t xml:space="preserve"> это разделение социума на разные группы людей, что объединены по одинаковым признакам. Основные критерии стратификации в обществознании – это уровень доходов, доступ к власти и знаниям, характер труда, проведение досуга. </w:t>
      </w:r>
    </w:p>
    <w:p w14:paraId="425EE6D8" w14:textId="77777777" w:rsidR="00F3011C" w:rsidRPr="00196A67" w:rsidRDefault="00F3011C" w:rsidP="00F3011C">
      <w:pPr>
        <w:spacing w:after="120"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196A67">
        <w:rPr>
          <w:b/>
          <w:i/>
        </w:rPr>
        <w:t>Сословия</w:t>
      </w:r>
      <w:r w:rsidRPr="00196A67">
        <w:t xml:space="preserve"> </w:t>
      </w:r>
      <w:r>
        <w:t>–</w:t>
      </w:r>
      <w:r w:rsidRPr="00196A67">
        <w:t xml:space="preserve"> социальные группы, обладающие закрепленными в обычае или законе и передаваемыми по наследству правами, и обязанностями. Для сословной организации общества, включающей обычно несколько сословий, характерна иерархия, которая выражается в неравенстве их положения и привилегий. В России со второй половины XVIII в. утвердилось сословное деление на дворянство, духовенство, крестьянство, купечество, мещан. Официально сословия в Р</w:t>
      </w:r>
      <w:r>
        <w:t>оссии были упразднены в 1917 г.</w:t>
      </w:r>
    </w:p>
    <w:p w14:paraId="4DCAB526" w14:textId="77777777" w:rsidR="00F3011C" w:rsidRPr="00F3011C" w:rsidRDefault="00F3011C" w:rsidP="001919F2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14:paraId="749453FC" w14:textId="77777777" w:rsidR="001919F2" w:rsidRDefault="001919F2" w:rsidP="00F239E2">
      <w:pPr>
        <w:overflowPunct w:val="0"/>
        <w:ind w:right="-2"/>
      </w:pPr>
    </w:p>
    <w:p w14:paraId="7966DAF0" w14:textId="77777777" w:rsidR="00C37DB7" w:rsidRPr="001919F2" w:rsidRDefault="00C37DB7" w:rsidP="00F239E2">
      <w:pPr>
        <w:overflowPunct w:val="0"/>
        <w:ind w:right="-2"/>
      </w:pPr>
    </w:p>
    <w:p w14:paraId="79EA14B5" w14:textId="77777777" w:rsidR="008559A2" w:rsidRDefault="008559A2" w:rsidP="00F239E2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</w:p>
    <w:p w14:paraId="242956C5" w14:textId="77777777" w:rsidR="008400D4" w:rsidRDefault="00A82CB6" w:rsidP="00F239E2">
      <w:pPr>
        <w:pStyle w:val="Style60"/>
        <w:widowControl/>
        <w:spacing w:line="240" w:lineRule="auto"/>
        <w:ind w:firstLine="0"/>
        <w:rPr>
          <w:rStyle w:val="af1"/>
        </w:rPr>
      </w:pPr>
      <w:r w:rsidRPr="000A684E">
        <w:rPr>
          <w:rStyle w:val="FontStyle141"/>
          <w:i w:val="0"/>
          <w:sz w:val="24"/>
          <w:szCs w:val="24"/>
        </w:rPr>
        <w:t>1</w:t>
      </w:r>
      <w:r w:rsidR="008400D4">
        <w:rPr>
          <w:rStyle w:val="FontStyle141"/>
          <w:i w:val="0"/>
          <w:sz w:val="24"/>
          <w:szCs w:val="24"/>
        </w:rPr>
        <w:t>5</w:t>
      </w:r>
      <w:r w:rsidRPr="000A684E">
        <w:rPr>
          <w:rStyle w:val="FontStyle141"/>
          <w:i w:val="0"/>
          <w:sz w:val="24"/>
          <w:szCs w:val="24"/>
        </w:rPr>
        <w:t>.</w:t>
      </w:r>
      <w:r w:rsidR="0021535F" w:rsidRPr="000A684E">
        <w:rPr>
          <w:rStyle w:val="FontStyle141"/>
          <w:i w:val="0"/>
          <w:sz w:val="24"/>
          <w:szCs w:val="24"/>
          <w:lang w:val="en-US"/>
        </w:rPr>
        <w:t> </w:t>
      </w:r>
      <w:r w:rsidR="00192E31">
        <w:rPr>
          <w:rStyle w:val="af1"/>
        </w:rPr>
        <w:t xml:space="preserve">ОСОБЕННОСТИ РЕАЛИЗАЦИИ ДИСЦИПЛИНЫ ДЛЯ ИНВАЛИДОВ И ЛИЦ </w:t>
      </w:r>
    </w:p>
    <w:p w14:paraId="60F29683" w14:textId="77777777" w:rsidR="004A131E" w:rsidRPr="000A684E" w:rsidRDefault="00192E31" w:rsidP="00F239E2">
      <w:pPr>
        <w:pStyle w:val="Style60"/>
        <w:widowControl/>
        <w:spacing w:line="240" w:lineRule="auto"/>
        <w:ind w:firstLine="0"/>
        <w:rPr>
          <w:rStyle w:val="FontStyle141"/>
          <w:i w:val="0"/>
          <w:sz w:val="24"/>
          <w:szCs w:val="24"/>
        </w:rPr>
      </w:pPr>
      <w:r>
        <w:rPr>
          <w:rStyle w:val="af1"/>
        </w:rPr>
        <w:t>С ОГРАНИЧЕННЫМИ ВОЗМОЖНОСТЯМИ ЗДОРОВЬЯ</w:t>
      </w:r>
      <w:r w:rsidRPr="000A684E">
        <w:rPr>
          <w:rStyle w:val="FontStyle141"/>
          <w:i w:val="0"/>
          <w:sz w:val="24"/>
          <w:szCs w:val="24"/>
        </w:rPr>
        <w:t xml:space="preserve"> </w:t>
      </w:r>
    </w:p>
    <w:p w14:paraId="5584FC5A" w14:textId="77777777" w:rsidR="00C37DB7" w:rsidRDefault="00C37DB7" w:rsidP="00C37DB7">
      <w:pPr>
        <w:pStyle w:val="Style95"/>
        <w:widowControl/>
        <w:spacing w:line="240" w:lineRule="auto"/>
        <w:ind w:firstLine="0"/>
        <w:rPr>
          <w:rStyle w:val="FontStyle140"/>
          <w:b w:val="0"/>
          <w:sz w:val="24"/>
          <w:szCs w:val="24"/>
        </w:rPr>
      </w:pPr>
    </w:p>
    <w:p w14:paraId="69D1DD96" w14:textId="77777777" w:rsidR="0021535F" w:rsidRPr="000A684E" w:rsidRDefault="0021535F" w:rsidP="00F239E2">
      <w:pPr>
        <w:ind w:firstLine="567"/>
        <w:jc w:val="both"/>
        <w:rPr>
          <w:bCs/>
          <w:iCs/>
        </w:rPr>
      </w:pPr>
    </w:p>
    <w:p w14:paraId="332EBBFA" w14:textId="77777777" w:rsidR="00E12A9A" w:rsidRDefault="004A131E" w:rsidP="00F239E2">
      <w:pPr>
        <w:ind w:firstLine="720"/>
        <w:jc w:val="both"/>
      </w:pPr>
      <w:r w:rsidRPr="00192E31">
        <w:t>В соответствии с методическими рекомендациями Минобрнауки РФ (утв. 8 апреля 2014 г. № АК-44/05вн) в курсе предполагается использовать социально-активные и рефлексивные методы обучения, технолог</w:t>
      </w:r>
      <w:r w:rsidR="00192E31" w:rsidRPr="00192E31">
        <w:t xml:space="preserve">ии социокультурной реабилитации обучающихся с ОВЗ </w:t>
      </w:r>
      <w:r w:rsidRPr="00192E31">
        <w:t>с целью оказания помощи в установлении полн</w:t>
      </w:r>
      <w:r w:rsidR="00192E31">
        <w:t>оценных межличностных отношений.</w:t>
      </w:r>
    </w:p>
    <w:p w14:paraId="22EE42A9" w14:textId="77777777" w:rsidR="00E12A9A" w:rsidRDefault="00E12A9A" w:rsidP="00F239E2">
      <w:pPr>
        <w:ind w:firstLine="720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инвалида.</w:t>
      </w:r>
    </w:p>
    <w:p w14:paraId="298002E5" w14:textId="77777777" w:rsidR="00E12A9A" w:rsidRDefault="00E12A9A" w:rsidP="00F239E2">
      <w:pPr>
        <w:ind w:firstLine="720"/>
        <w:jc w:val="both"/>
      </w:pPr>
      <w:r>
        <w:rPr>
          <w:rStyle w:val="af1"/>
        </w:rPr>
        <w:t>Для лиц с нарушением слуха</w:t>
      </w:r>
      <w:r>
        <w:t xml:space="preserve"> 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ассистента, а так же, сурдопереводчиков и тифлосурдопереводчиков. </w:t>
      </w:r>
    </w:p>
    <w:p w14:paraId="2EFBD931" w14:textId="77777777" w:rsidR="00E12A9A" w:rsidRDefault="00E12A9A" w:rsidP="00F239E2">
      <w:pPr>
        <w:ind w:firstLine="720"/>
        <w:jc w:val="both"/>
      </w:pPr>
      <w:r>
        <w:t xml:space="preserve">Оценка знаний </w:t>
      </w:r>
      <w:r w:rsidR="00EF3043">
        <w:t>обучающихся</w:t>
      </w:r>
      <w:r>
        <w:t xml:space="preserve"> на практических занятиях осуществляется на основе письменных конспектов ответов на вопросы, письменно выполненных практических заданий. </w:t>
      </w:r>
    </w:p>
    <w:p w14:paraId="0EC80A04" w14:textId="77777777" w:rsidR="00E12A9A" w:rsidRDefault="00E12A9A" w:rsidP="00F239E2">
      <w:pPr>
        <w:jc w:val="both"/>
      </w:pPr>
      <w:r>
        <w:t xml:space="preserve"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</w:t>
      </w:r>
      <w:r>
        <w:lastRenderedPageBreak/>
        <w:t>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</w:t>
      </w:r>
    </w:p>
    <w:p w14:paraId="2B34ED6F" w14:textId="77777777" w:rsidR="00E12A9A" w:rsidRDefault="00E12A9A" w:rsidP="00F239E2">
      <w:pPr>
        <w:jc w:val="both"/>
      </w:pPr>
      <w:r>
        <w:t xml:space="preserve">С учетом состояния здоровья просмотр кинофильма с последующим анализом может быть проведен дома (например, при необходимости дополни-тельной звукоусиливающей аппаратуры (наушники)). В таком случае </w:t>
      </w:r>
      <w:r w:rsidR="00EF3043">
        <w:t>обучающийся</w:t>
      </w:r>
      <w:r>
        <w:t xml:space="preserve"> предоставляет письменный анализ, соответствующий предъявляемым требованиям.</w:t>
      </w:r>
    </w:p>
    <w:p w14:paraId="288574B9" w14:textId="77777777" w:rsidR="00E12A9A" w:rsidRDefault="00E12A9A" w:rsidP="00F239E2">
      <w:pPr>
        <w:ind w:firstLine="720"/>
        <w:jc w:val="both"/>
      </w:pPr>
      <w:r>
        <w:t>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необходимости, время подготовки на зачете может быть увеличено. </w:t>
      </w:r>
    </w:p>
    <w:p w14:paraId="22DB95EE" w14:textId="77777777" w:rsidR="00E12A9A" w:rsidRDefault="00E12A9A" w:rsidP="00F239E2">
      <w:pPr>
        <w:ind w:firstLine="720"/>
        <w:jc w:val="both"/>
      </w:pPr>
      <w:r>
        <w:t xml:space="preserve">Для </w:t>
      </w:r>
      <w:r>
        <w:rPr>
          <w:rStyle w:val="af1"/>
        </w:rPr>
        <w:t>лиц с нарушением зрения</w:t>
      </w:r>
      <w:r>
        <w:t xml:space="preserve"> допускается аудиальное предоставление информации (например, с использованием программ-синтезаторов речи), а так же использование на лекциях звукозаписывающих устройств (диктофонов и т.д.). Допускается присутствие на занятиях ассистента (помощника), оказывающего обучающимся необходимую техническую помощь.</w:t>
      </w:r>
    </w:p>
    <w:p w14:paraId="5D139231" w14:textId="77777777" w:rsidR="00E12A9A" w:rsidRDefault="00E12A9A" w:rsidP="00F239E2">
      <w:pPr>
        <w:jc w:val="both"/>
      </w:pPr>
      <w:r>
        <w:t xml:space="preserve">Оценка знаний </w:t>
      </w:r>
      <w:r w:rsidR="00EF3043">
        <w:t>обучающихся</w:t>
      </w:r>
      <w:r>
        <w:t xml:space="preserve"> на </w:t>
      </w:r>
      <w:r w:rsidR="00CF676E">
        <w:t>практических</w:t>
      </w:r>
      <w:r>
        <w:t xml:space="preserve"> занятиях осуществляется в устной форме (как ответы на вопросы, так и практические задания). При необходимости анализа фильма может быть заменен описанием ситуации межэтнического взаимодействия (на основе опыта респондента, художественной литера-туры и т.д.), позволяющим оценить степень сформированности навыков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аттестации для лиц с нарушением зрения тестирование может быть заменено на устное собеседование по вопросам.</w:t>
      </w:r>
    </w:p>
    <w:p w14:paraId="52DC4D9F" w14:textId="77777777" w:rsidR="00E12A9A" w:rsidRDefault="00E12A9A" w:rsidP="00F239E2">
      <w:pPr>
        <w:ind w:firstLine="720"/>
        <w:jc w:val="both"/>
      </w:pPr>
      <w:r>
        <w:rPr>
          <w:rStyle w:val="af1"/>
        </w:rPr>
        <w:t>Лица с нарушениями опорно-двигательного аппарата</w:t>
      </w:r>
      <w:r>
        <w:t xml:space="preserve"> не нуждаются в особых формах предоставления учебных материалов. Однако, с учетом состояния здоровья часть занятий может быть реализована дистанционно (при помощи сети «Интернет»). Так, при невозможности посещения лекционного занятия </w:t>
      </w:r>
      <w:r w:rsidR="00EF3043">
        <w:t>обучающийся</w:t>
      </w:r>
      <w:r>
        <w:t xml:space="preserve"> может воспользоваться кратким конспектом лекции.</w:t>
      </w:r>
    </w:p>
    <w:p w14:paraId="689AB536" w14:textId="77777777" w:rsidR="00E12A9A" w:rsidRDefault="00E12A9A" w:rsidP="00F239E2">
      <w:pPr>
        <w:ind w:firstLine="720"/>
        <w:jc w:val="both"/>
      </w:pPr>
      <w:r>
        <w:t xml:space="preserve">При невозможности посещения практического занятия </w:t>
      </w:r>
      <w:r w:rsidR="00EF3043">
        <w:t>обучающийся</w:t>
      </w:r>
      <w:r>
        <w:t xml:space="preserve"> должен предоставить письменный конспект ответов на вопросы, письменно выполненное практическое задание.</w:t>
      </w:r>
    </w:p>
    <w:p w14:paraId="1226BA67" w14:textId="77777777" w:rsidR="00E12A9A" w:rsidRDefault="00E12A9A" w:rsidP="00F239E2">
      <w:pPr>
        <w:jc w:val="both"/>
      </w:pPr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т.д.).</w:t>
      </w:r>
    </w:p>
    <w:p w14:paraId="72C9B677" w14:textId="77777777" w:rsidR="00E12A9A" w:rsidRDefault="00E12A9A" w:rsidP="00F239E2">
      <w:pPr>
        <w:ind w:firstLine="720"/>
        <w:jc w:val="both"/>
      </w:pPr>
      <w:r>
        <w:t>Промежуточная аттестация для лиц с нарушениями опорно-двигательного аппарата проводится на общих основаниях, при необходимости процедура зачета может быть реализована дистанционно (например, при помощи программы Skype).</w:t>
      </w:r>
    </w:p>
    <w:p w14:paraId="3F69E426" w14:textId="77777777" w:rsidR="00E12A9A" w:rsidRDefault="00E12A9A" w:rsidP="00F239E2">
      <w:pPr>
        <w:ind w:firstLine="720"/>
        <w:jc w:val="both"/>
      </w:pPr>
      <w:r>
        <w:t xml:space="preserve">Для этого по договоренности с преподавателем </w:t>
      </w:r>
      <w:r w:rsidR="00EF3043">
        <w:t>обучающийся</w:t>
      </w:r>
      <w:r>
        <w:t xml:space="preserve"> в определенное время выходит на связь для проведения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5C625574" w14:textId="77777777" w:rsidR="00E12A9A" w:rsidRDefault="00E12A9A" w:rsidP="00F239E2">
      <w:pPr>
        <w:jc w:val="both"/>
      </w:pPr>
    </w:p>
    <w:p w14:paraId="43752034" w14:textId="77777777" w:rsidR="00E12A9A" w:rsidRDefault="00E12A9A" w:rsidP="00F239E2">
      <w:pPr>
        <w:jc w:val="both"/>
      </w:pPr>
      <w:r w:rsidRPr="0093120F">
        <w:t>Примечание: Фонды оценочных средств, включающие типовые задания и методы оценки, критерии оценивания, позволяющие оценить результаты освоения данной дисциплины</w:t>
      </w:r>
      <w:r w:rsidR="00192E31" w:rsidRPr="0093120F">
        <w:t xml:space="preserve"> обучающимися с ОВЗ могут входить</w:t>
      </w:r>
      <w:r w:rsidRPr="0093120F">
        <w:t xml:space="preserve"> в состав РПД на правах отдельного документа</w:t>
      </w:r>
      <w:r w:rsidR="00192E31" w:rsidRPr="0093120F">
        <w:t>.</w:t>
      </w:r>
    </w:p>
    <w:p w14:paraId="7F61354A" w14:textId="77777777" w:rsidR="00E12A9A" w:rsidRDefault="00E12A9A" w:rsidP="00F239E2">
      <w:pPr>
        <w:pStyle w:val="ab"/>
        <w:spacing w:line="240" w:lineRule="auto"/>
        <w:ind w:firstLine="0"/>
        <w:rPr>
          <w:rFonts w:cs="Times New Roman"/>
          <w:szCs w:val="24"/>
        </w:rPr>
      </w:pPr>
    </w:p>
    <w:p w14:paraId="4F46663F" w14:textId="77777777" w:rsidR="00E12A9A" w:rsidRPr="000A684E" w:rsidRDefault="00E12A9A" w:rsidP="00E12A9A">
      <w:pPr>
        <w:pStyle w:val="ab"/>
        <w:spacing w:line="240" w:lineRule="auto"/>
        <w:ind w:firstLine="0"/>
        <w:rPr>
          <w:rFonts w:cs="Times New Roman"/>
          <w:szCs w:val="24"/>
        </w:rPr>
      </w:pPr>
    </w:p>
    <w:p w14:paraId="5ACD5D38" w14:textId="77777777" w:rsidR="0050389C" w:rsidRPr="000A684E" w:rsidRDefault="0050389C" w:rsidP="0021535F">
      <w:pPr>
        <w:pStyle w:val="Style103"/>
        <w:widowControl/>
        <w:spacing w:line="240" w:lineRule="auto"/>
        <w:ind w:left="1056"/>
        <w:rPr>
          <w:rStyle w:val="FontStyle138"/>
          <w:i w:val="0"/>
          <w:sz w:val="24"/>
          <w:szCs w:val="24"/>
        </w:rPr>
      </w:pPr>
    </w:p>
    <w:p w14:paraId="137E217C" w14:textId="77777777" w:rsidR="00FF241D" w:rsidRPr="000A684E" w:rsidRDefault="00FF241D" w:rsidP="00FF241D">
      <w:pPr>
        <w:rPr>
          <w:b/>
        </w:rPr>
      </w:pPr>
      <w:r w:rsidRPr="000A684E">
        <w:rPr>
          <w:b/>
        </w:rPr>
        <w:t>Программу составил (а) (и):</w:t>
      </w:r>
    </w:p>
    <w:p w14:paraId="68D75A5A" w14:textId="77777777" w:rsidR="00FF241D" w:rsidRPr="000A684E" w:rsidRDefault="00FF241D" w:rsidP="00FF241D"/>
    <w:p w14:paraId="28B21367" w14:textId="77777777" w:rsidR="00FF241D" w:rsidRDefault="00FF241D" w:rsidP="00FF241D">
      <w:r>
        <w:t>Масленников И. О., канд.филос.наук, доцент</w:t>
      </w:r>
    </w:p>
    <w:p w14:paraId="529F0EB0" w14:textId="77777777" w:rsidR="00FF241D" w:rsidRDefault="00FF241D" w:rsidP="00FF241D"/>
    <w:p w14:paraId="3B035F96" w14:textId="77777777" w:rsidR="00FF241D" w:rsidRDefault="00FF241D" w:rsidP="00FF241D">
      <w:r>
        <w:t>….</w:t>
      </w:r>
    </w:p>
    <w:p w14:paraId="0B76DBAE" w14:textId="77777777" w:rsidR="00FF241D" w:rsidRDefault="00FF241D" w:rsidP="00FF241D">
      <w:pPr>
        <w:rPr>
          <w:b/>
        </w:rPr>
      </w:pPr>
      <w:r>
        <w:rPr>
          <w:b/>
        </w:rPr>
        <w:lastRenderedPageBreak/>
        <w:t>Рецензент (ы):</w:t>
      </w:r>
    </w:p>
    <w:p w14:paraId="69D6620C" w14:textId="77777777" w:rsidR="00FF241D" w:rsidRDefault="00FF241D" w:rsidP="00FF241D"/>
    <w:p w14:paraId="607C5D45" w14:textId="77777777" w:rsidR="00FF241D" w:rsidRDefault="00FF241D" w:rsidP="00FF241D"/>
    <w:p w14:paraId="1E130406" w14:textId="77777777" w:rsidR="00FF241D" w:rsidRDefault="00FF241D" w:rsidP="00FF241D">
      <w:r>
        <w:t>Канке В. А., доктор филос. Наук, профессор</w:t>
      </w:r>
    </w:p>
    <w:p w14:paraId="5A8E197E" w14:textId="77777777" w:rsidR="00521492" w:rsidRPr="000A684E" w:rsidRDefault="00521492" w:rsidP="002D425A"/>
    <w:p w14:paraId="1874E346" w14:textId="77777777" w:rsidR="00521492" w:rsidRPr="000A684E" w:rsidRDefault="00521492" w:rsidP="002D425A"/>
    <w:p w14:paraId="573FA881" w14:textId="77777777" w:rsidR="00521492" w:rsidRDefault="00400354" w:rsidP="00FF241D">
      <w:pPr>
        <w:rPr>
          <w:rStyle w:val="FontStyle140"/>
          <w:sz w:val="24"/>
          <w:szCs w:val="24"/>
        </w:rPr>
      </w:pPr>
      <w:r w:rsidRPr="000A684E">
        <w:t>….</w:t>
      </w:r>
      <w:r w:rsidR="00521492" w:rsidRPr="000A684E">
        <w:rPr>
          <w:rStyle w:val="FontStyle140"/>
          <w:sz w:val="24"/>
          <w:szCs w:val="24"/>
        </w:rPr>
        <w:t>ЛИСТ СОГЛАСОВАНИЯ РАБОЧЕЙ ПРОГРАММЫ ДИСЦИПЛИНЫ</w:t>
      </w:r>
    </w:p>
    <w:p w14:paraId="40303FEB" w14:textId="77777777" w:rsidR="00FF241D" w:rsidRDefault="00BD30BD" w:rsidP="00FF241D">
      <w:pPr>
        <w:rPr>
          <w:i/>
          <w:sz w:val="28"/>
          <w:szCs w:val="28"/>
        </w:rPr>
      </w:pPr>
      <w:r w:rsidRPr="005A5BD6">
        <w:rPr>
          <w:i/>
          <w:sz w:val="28"/>
          <w:szCs w:val="28"/>
        </w:rPr>
        <w:t>Социально-политические отношения</w:t>
      </w:r>
    </w:p>
    <w:p w14:paraId="1610F929" w14:textId="77777777" w:rsidR="00BD30BD" w:rsidRDefault="00BD30BD" w:rsidP="00FF241D">
      <w:pPr>
        <w:rPr>
          <w:i/>
          <w:sz w:val="28"/>
          <w:szCs w:val="28"/>
        </w:rPr>
      </w:pPr>
    </w:p>
    <w:p w14:paraId="243344C1" w14:textId="77777777" w:rsidR="00BD30BD" w:rsidRPr="00FF241D" w:rsidRDefault="00BD30BD" w:rsidP="00FF241D">
      <w:pPr>
        <w:rPr>
          <w:rStyle w:val="FontStyle140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BD30BD" w14:paraId="469F27CC" w14:textId="77777777" w:rsidTr="00BD6DDF">
        <w:tc>
          <w:tcPr>
            <w:tcW w:w="5068" w:type="dxa"/>
          </w:tcPr>
          <w:p w14:paraId="5DE1760E" w14:textId="77777777" w:rsidR="00BD30BD" w:rsidRPr="00910E64" w:rsidRDefault="00BD30BD" w:rsidP="00BD6DDF">
            <w:pPr>
              <w:ind w:right="-284"/>
            </w:pPr>
            <w:r w:rsidRPr="00910E64">
              <w:t xml:space="preserve">Программа рассмотрена на заседании кафедры ФиСН </w:t>
            </w:r>
          </w:p>
          <w:p w14:paraId="2D7ADE0A" w14:textId="77777777" w:rsidR="00BD30BD" w:rsidRPr="00910E64" w:rsidRDefault="00BD30BD" w:rsidP="00BD6DDF">
            <w:pPr>
              <w:ind w:right="-284"/>
            </w:pPr>
            <w:r w:rsidRPr="00910E64">
              <w:t>(протокол № 1-1/2021 от «</w:t>
            </w:r>
            <w:r w:rsidRPr="00910E64">
              <w:rPr>
                <w:u w:val="single"/>
              </w:rPr>
              <w:t>26</w:t>
            </w:r>
            <w:r w:rsidRPr="00910E64">
              <w:t xml:space="preserve">» </w:t>
            </w:r>
            <w:r w:rsidRPr="00910E64">
              <w:rPr>
                <w:u w:val="single"/>
              </w:rPr>
              <w:t>августа</w:t>
            </w:r>
            <w:r w:rsidRPr="00910E64">
              <w:t xml:space="preserve"> 2021  г.)</w:t>
            </w:r>
          </w:p>
          <w:p w14:paraId="5DA4EF23" w14:textId="77777777" w:rsidR="00BD30BD" w:rsidRPr="00910E64" w:rsidRDefault="00BD30BD" w:rsidP="00BD6DDF"/>
        </w:tc>
        <w:tc>
          <w:tcPr>
            <w:tcW w:w="5068" w:type="dxa"/>
          </w:tcPr>
          <w:p w14:paraId="1B76F2D3" w14:textId="77777777" w:rsidR="00BD30BD" w:rsidRPr="00910E64" w:rsidRDefault="00BD30BD" w:rsidP="00BD6DDF">
            <w:pPr>
              <w:ind w:right="-284"/>
            </w:pPr>
            <w:r w:rsidRPr="00910E64">
              <w:t>И.о.заведующего кафедры ФиСН</w:t>
            </w:r>
          </w:p>
          <w:p w14:paraId="3D4E4BB7" w14:textId="77777777" w:rsidR="00BD30BD" w:rsidRPr="00910E64" w:rsidRDefault="00BD30BD" w:rsidP="00BD6DDF">
            <w:pPr>
              <w:ind w:right="-284"/>
            </w:pPr>
            <w:r w:rsidRPr="00910E64">
              <w:t xml:space="preserve">ИОПП </w:t>
            </w:r>
          </w:p>
          <w:p w14:paraId="7FBB74C2" w14:textId="77777777" w:rsidR="00BD30BD" w:rsidRPr="00910E64" w:rsidRDefault="00BD30BD" w:rsidP="00BD6DDF">
            <w:r w:rsidRPr="00910E64">
              <w:t>«26» августа 2021  г.</w:t>
            </w:r>
            <w:r w:rsidRPr="00910E64">
              <w:tab/>
              <w:t>_______Д.А.Синицкий</w:t>
            </w:r>
          </w:p>
          <w:p w14:paraId="557B290A" w14:textId="77777777" w:rsidR="00BD30BD" w:rsidRPr="00910E64" w:rsidRDefault="00BD30BD" w:rsidP="00BD6DDF"/>
          <w:p w14:paraId="70E25A7E" w14:textId="77777777" w:rsidR="00BD30BD" w:rsidRPr="00910E64" w:rsidRDefault="00BD30BD" w:rsidP="00BD6DDF">
            <w:pPr>
              <w:ind w:right="-284"/>
            </w:pPr>
            <w:r w:rsidRPr="00910E64">
              <w:t>Руководитель ИОПП</w:t>
            </w:r>
          </w:p>
          <w:p w14:paraId="36B68943" w14:textId="77777777" w:rsidR="00BD30BD" w:rsidRPr="00910E64" w:rsidRDefault="00BD30BD" w:rsidP="00BD6DDF">
            <w:r w:rsidRPr="00910E64">
              <w:t>«26» августа 2021 г.</w:t>
            </w:r>
            <w:r w:rsidRPr="00910E64">
              <w:tab/>
              <w:t xml:space="preserve">_____ </w:t>
            </w:r>
            <w:r w:rsidRPr="00910E64">
              <w:tab/>
              <w:t>О.А. Попова</w:t>
            </w:r>
          </w:p>
          <w:p w14:paraId="13BCA1FD" w14:textId="77777777" w:rsidR="00BD30BD" w:rsidRPr="00910E64" w:rsidRDefault="00BD30BD" w:rsidP="00BD6DDF"/>
        </w:tc>
      </w:tr>
      <w:tr w:rsidR="00BD30BD" w14:paraId="35DB2BD4" w14:textId="77777777" w:rsidTr="00BD6DDF">
        <w:tc>
          <w:tcPr>
            <w:tcW w:w="5068" w:type="dxa"/>
          </w:tcPr>
          <w:p w14:paraId="62C6A27C" w14:textId="77777777" w:rsidR="00BD30BD" w:rsidRPr="000A684E" w:rsidRDefault="00BD30BD" w:rsidP="00BD6DDF">
            <w:pPr>
              <w:ind w:right="-284"/>
            </w:pPr>
          </w:p>
        </w:tc>
        <w:tc>
          <w:tcPr>
            <w:tcW w:w="5068" w:type="dxa"/>
          </w:tcPr>
          <w:p w14:paraId="79546608" w14:textId="77777777" w:rsidR="00BD30BD" w:rsidRPr="000A684E" w:rsidRDefault="00BD30BD" w:rsidP="00BD6DDF">
            <w:pPr>
              <w:ind w:right="-284"/>
            </w:pPr>
          </w:p>
        </w:tc>
      </w:tr>
      <w:tr w:rsidR="00FA3D92" w14:paraId="6C190380" w14:textId="77777777" w:rsidTr="00BD6DDF">
        <w:tc>
          <w:tcPr>
            <w:tcW w:w="5068" w:type="dxa"/>
          </w:tcPr>
          <w:p w14:paraId="342D45A6" w14:textId="77777777" w:rsidR="00FA3D92" w:rsidRPr="000A684E" w:rsidRDefault="00FA3D92" w:rsidP="00BD6DDF">
            <w:pPr>
              <w:rPr>
                <w:color w:val="FF0000"/>
              </w:rPr>
            </w:pPr>
            <w:r w:rsidRPr="000A684E">
              <w:t xml:space="preserve">Программа рассмотрена на заседании </w:t>
            </w:r>
            <w:r w:rsidRPr="000A684E">
              <w:rPr>
                <w:color w:val="0070C0"/>
              </w:rPr>
              <w:t xml:space="preserve">отделения </w:t>
            </w:r>
            <w:r w:rsidRPr="00951B3C">
              <w:rPr>
                <w:rStyle w:val="af1"/>
                <w:b w:val="0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биотехнологий</w:t>
            </w:r>
          </w:p>
          <w:p w14:paraId="47D5BEC8" w14:textId="77777777" w:rsidR="00FA3D92" w:rsidRPr="000A684E" w:rsidRDefault="00FA3D92" w:rsidP="00BD6DDF">
            <w:pPr>
              <w:ind w:right="-284"/>
              <w:rPr>
                <w:color w:val="0070C0"/>
              </w:rPr>
            </w:pPr>
            <w:r w:rsidRPr="000A684E">
              <w:rPr>
                <w:color w:val="0070C0"/>
              </w:rPr>
              <w:t xml:space="preserve"> (протокол № ____ от «___»_________20__  г.)</w:t>
            </w:r>
          </w:p>
          <w:p w14:paraId="6E04D173" w14:textId="77777777" w:rsidR="00FA3D92" w:rsidRDefault="00FA3D92" w:rsidP="00BD6DDF"/>
        </w:tc>
        <w:tc>
          <w:tcPr>
            <w:tcW w:w="5068" w:type="dxa"/>
          </w:tcPr>
          <w:p w14:paraId="49E41DF7" w14:textId="77777777" w:rsidR="00FA3D92" w:rsidRPr="00951B3C" w:rsidRDefault="00FA3D92" w:rsidP="00BD6DDF">
            <w:pPr>
              <w:rPr>
                <w:color w:val="0070C0"/>
              </w:rPr>
            </w:pPr>
            <w:r w:rsidRPr="000A684E">
              <w:rPr>
                <w:bCs/>
              </w:rPr>
              <w:t>Руководитель образовательной программы</w:t>
            </w:r>
            <w:r w:rsidRPr="000A684E">
              <w:rPr>
                <w:bCs/>
                <w:color w:val="FF0000"/>
              </w:rPr>
              <w:t xml:space="preserve"> </w:t>
            </w:r>
            <w:r w:rsidRPr="00951B3C">
              <w:t>03.03.02 Физика</w:t>
            </w:r>
            <w:r>
              <w:t xml:space="preserve"> </w:t>
            </w:r>
            <w:r w:rsidRPr="00951B3C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4F5E69DE" w14:textId="77777777" w:rsidR="00FA3D92" w:rsidRPr="000A684E" w:rsidRDefault="00FA3D92" w:rsidP="00BD6DDF">
            <w:pPr>
              <w:rPr>
                <w:color w:val="0070C0"/>
              </w:rPr>
            </w:pPr>
            <w:r>
              <w:rPr>
                <w:color w:val="0070C0"/>
              </w:rPr>
              <w:t>«__»_____20__  г.</w:t>
            </w:r>
            <w:r>
              <w:rPr>
                <w:color w:val="0070C0"/>
              </w:rPr>
              <w:tab/>
              <w:t xml:space="preserve">_____ </w:t>
            </w:r>
          </w:p>
          <w:p w14:paraId="74103B05" w14:textId="77777777" w:rsidR="00FA3D92" w:rsidRPr="000A684E" w:rsidRDefault="00FA3D92" w:rsidP="00BD6DDF">
            <w:pPr>
              <w:rPr>
                <w:color w:val="0070C0"/>
              </w:rPr>
            </w:pPr>
          </w:p>
          <w:p w14:paraId="2DB512B3" w14:textId="77777777" w:rsidR="00FA3D92" w:rsidRPr="00951B3C" w:rsidRDefault="00FA3D92" w:rsidP="00BD6DDF">
            <w:pPr>
              <w:rPr>
                <w:color w:val="0070C0"/>
              </w:rPr>
            </w:pPr>
            <w:r w:rsidRPr="00951B3C">
              <w:rPr>
                <w:rStyle w:val="af1"/>
                <w:b w:val="0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И.о. начальника отделения биотехнологий</w:t>
            </w:r>
            <w:r>
              <w:rPr>
                <w:rFonts w:ascii="Arial" w:hAnsi="Arial" w:cs="Arial"/>
                <w:color w:val="212529"/>
                <w:sz w:val="26"/>
                <w:szCs w:val="26"/>
              </w:rPr>
              <w:br/>
            </w:r>
            <w:r w:rsidRPr="000A684E">
              <w:rPr>
                <w:color w:val="0070C0"/>
              </w:rPr>
              <w:t>«__»_____20__  г.</w:t>
            </w:r>
            <w:r w:rsidRPr="000A684E">
              <w:rPr>
                <w:color w:val="0070C0"/>
              </w:rPr>
              <w:tab/>
              <w:t xml:space="preserve">_____ </w:t>
            </w:r>
            <w:r w:rsidRPr="000A684E">
              <w:rPr>
                <w:color w:val="0070C0"/>
              </w:rPr>
              <w:tab/>
            </w:r>
            <w:r w:rsidRPr="00951B3C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169B1574" w14:textId="77777777" w:rsidR="00FA3D92" w:rsidRPr="000A684E" w:rsidRDefault="00FA3D92" w:rsidP="00BD6DDF">
            <w:pPr>
              <w:rPr>
                <w:color w:val="0070C0"/>
              </w:rPr>
            </w:pPr>
          </w:p>
          <w:p w14:paraId="5692AE00" w14:textId="77777777" w:rsidR="00FA3D92" w:rsidRPr="000A684E" w:rsidRDefault="00FA3D92" w:rsidP="00BD6DDF">
            <w:pPr>
              <w:rPr>
                <w:color w:val="0070C0"/>
              </w:rPr>
            </w:pPr>
          </w:p>
          <w:p w14:paraId="542A0BF1" w14:textId="77777777" w:rsidR="00FA3D92" w:rsidRDefault="00FA3D92" w:rsidP="00BD6DDF"/>
        </w:tc>
      </w:tr>
    </w:tbl>
    <w:p w14:paraId="16A8355F" w14:textId="77777777" w:rsidR="00FF241D" w:rsidRPr="00FF241D" w:rsidRDefault="00FF241D" w:rsidP="00FF241D">
      <w:pPr>
        <w:rPr>
          <w:rStyle w:val="FontStyle140"/>
          <w:b w:val="0"/>
          <w:bCs w:val="0"/>
          <w:sz w:val="24"/>
          <w:szCs w:val="24"/>
        </w:rPr>
      </w:pPr>
    </w:p>
    <w:p w14:paraId="4E143854" w14:textId="77777777" w:rsidR="00521492" w:rsidRPr="000A684E" w:rsidRDefault="00521492" w:rsidP="002D425A">
      <w:pPr>
        <w:jc w:val="center"/>
        <w:rPr>
          <w:rStyle w:val="FontStyle140"/>
          <w:sz w:val="24"/>
          <w:szCs w:val="24"/>
        </w:rPr>
      </w:pPr>
    </w:p>
    <w:p w14:paraId="78C1DEE8" w14:textId="77777777" w:rsidR="00521492" w:rsidRPr="000A684E" w:rsidRDefault="00521492" w:rsidP="002D425A">
      <w:pPr>
        <w:jc w:val="center"/>
        <w:rPr>
          <w:rStyle w:val="FontStyle140"/>
          <w:sz w:val="24"/>
          <w:szCs w:val="24"/>
        </w:rPr>
      </w:pPr>
    </w:p>
    <w:sectPr w:rsidR="00521492" w:rsidRPr="000A684E" w:rsidSect="009A0E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EC25" w14:textId="77777777" w:rsidR="009A0E0B" w:rsidRDefault="009A0E0B">
      <w:r>
        <w:separator/>
      </w:r>
    </w:p>
  </w:endnote>
  <w:endnote w:type="continuationSeparator" w:id="0">
    <w:p w14:paraId="7A289CF7" w14:textId="77777777" w:rsidR="009A0E0B" w:rsidRDefault="009A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2719" w14:textId="77777777" w:rsidR="00BD6DDF" w:rsidRDefault="00BD6DDF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39384B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D07F" w14:textId="77777777" w:rsidR="00BD6DDF" w:rsidRDefault="00BD6DDF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39384B">
      <w:rPr>
        <w:rStyle w:val="FontStyle143"/>
        <w:noProof/>
      </w:rPr>
      <w:t>1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C21D" w14:textId="77777777" w:rsidR="00BD6DDF" w:rsidRDefault="00BD6D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A1D" w14:textId="77777777" w:rsidR="009A0E0B" w:rsidRDefault="009A0E0B">
      <w:r>
        <w:separator/>
      </w:r>
    </w:p>
  </w:footnote>
  <w:footnote w:type="continuationSeparator" w:id="0">
    <w:p w14:paraId="5B7E9B6C" w14:textId="77777777" w:rsidR="009A0E0B" w:rsidRDefault="009A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65D0" w14:textId="77777777" w:rsidR="00BD6DDF" w:rsidRDefault="00BD6D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58B7" w14:textId="77777777" w:rsidR="00BD6DDF" w:rsidRDefault="00BD6D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0AE4" w14:textId="77777777" w:rsidR="00BD6DDF" w:rsidRDefault="00BD6D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1" w15:restartNumberingAfterBreak="0">
    <w:nsid w:val="00000005"/>
    <w:multiLevelType w:val="multilevel"/>
    <w:tmpl w:val="0614A23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528"/>
        </w:tabs>
        <w:ind w:left="3528" w:hanging="360"/>
      </w:pPr>
      <w:rPr>
        <w:rFonts w:cs="Times New Roman"/>
      </w:rPr>
    </w:lvl>
  </w:abstractNum>
  <w:abstractNum w:abstractNumId="2" w15:restartNumberingAfterBreak="0">
    <w:nsid w:val="19F15CCA"/>
    <w:multiLevelType w:val="hybridMultilevel"/>
    <w:tmpl w:val="0A363DD6"/>
    <w:lvl w:ilvl="0" w:tplc="0419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-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4" w15:restartNumberingAfterBreak="0">
    <w:nsid w:val="1B7811C6"/>
    <w:multiLevelType w:val="hybridMultilevel"/>
    <w:tmpl w:val="EE7A4416"/>
    <w:lvl w:ilvl="0" w:tplc="6CE61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54490E"/>
    <w:multiLevelType w:val="hybridMultilevel"/>
    <w:tmpl w:val="CA1E6824"/>
    <w:lvl w:ilvl="0" w:tplc="86E6CD02">
      <w:start w:val="1"/>
      <w:numFmt w:val="bullet"/>
      <w:lvlText w:val="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34E625EB"/>
    <w:multiLevelType w:val="hybridMultilevel"/>
    <w:tmpl w:val="E4EE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C0112"/>
    <w:multiLevelType w:val="hybridMultilevel"/>
    <w:tmpl w:val="224627DC"/>
    <w:lvl w:ilvl="0" w:tplc="3EA6C2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7AA1"/>
    <w:multiLevelType w:val="hybridMultilevel"/>
    <w:tmpl w:val="685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22D6"/>
    <w:multiLevelType w:val="hybridMultilevel"/>
    <w:tmpl w:val="DE4EE532"/>
    <w:lvl w:ilvl="0" w:tplc="994C70B2">
      <w:start w:val="1"/>
      <w:numFmt w:val="decimal"/>
      <w:lvlText w:val="%1)"/>
      <w:lvlJc w:val="left"/>
      <w:pPr>
        <w:ind w:left="71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16C6AE0"/>
    <w:multiLevelType w:val="hybridMultilevel"/>
    <w:tmpl w:val="C64CE92E"/>
    <w:lvl w:ilvl="0" w:tplc="1A7AFFC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10482"/>
    <w:multiLevelType w:val="hybridMultilevel"/>
    <w:tmpl w:val="BA76AF26"/>
    <w:lvl w:ilvl="0" w:tplc="86E6C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F4710A"/>
    <w:multiLevelType w:val="hybridMultilevel"/>
    <w:tmpl w:val="B26E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1052"/>
    <w:multiLevelType w:val="hybridMultilevel"/>
    <w:tmpl w:val="7346C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B33259"/>
    <w:multiLevelType w:val="hybridMultilevel"/>
    <w:tmpl w:val="6C9AD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27AFE"/>
    <w:multiLevelType w:val="hybridMultilevel"/>
    <w:tmpl w:val="6450BE04"/>
    <w:lvl w:ilvl="0" w:tplc="598E0C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269632">
    <w:abstractNumId w:val="5"/>
  </w:num>
  <w:num w:numId="2" w16cid:durableId="608245740">
    <w:abstractNumId w:val="13"/>
  </w:num>
  <w:num w:numId="3" w16cid:durableId="250240054">
    <w:abstractNumId w:val="4"/>
  </w:num>
  <w:num w:numId="4" w16cid:durableId="715273580">
    <w:abstractNumId w:val="12"/>
  </w:num>
  <w:num w:numId="5" w16cid:durableId="448817123">
    <w:abstractNumId w:val="10"/>
  </w:num>
  <w:num w:numId="6" w16cid:durableId="2094425025">
    <w:abstractNumId w:val="9"/>
  </w:num>
  <w:num w:numId="7" w16cid:durableId="922493872">
    <w:abstractNumId w:val="8"/>
  </w:num>
  <w:num w:numId="8" w16cid:durableId="1660233048">
    <w:abstractNumId w:val="14"/>
  </w:num>
  <w:num w:numId="9" w16cid:durableId="1584533991">
    <w:abstractNumId w:val="2"/>
  </w:num>
  <w:num w:numId="10" w16cid:durableId="836071003">
    <w:abstractNumId w:val="6"/>
  </w:num>
  <w:num w:numId="11" w16cid:durableId="1111317286">
    <w:abstractNumId w:val="3"/>
  </w:num>
  <w:num w:numId="12" w16cid:durableId="1059093056">
    <w:abstractNumId w:val="17"/>
  </w:num>
  <w:num w:numId="13" w16cid:durableId="235477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085494">
    <w:abstractNumId w:val="16"/>
  </w:num>
  <w:num w:numId="15" w16cid:durableId="1758015156">
    <w:abstractNumId w:val="1"/>
  </w:num>
  <w:num w:numId="16" w16cid:durableId="329718382">
    <w:abstractNumId w:val="18"/>
  </w:num>
  <w:num w:numId="17" w16cid:durableId="985740585">
    <w:abstractNumId w:val="15"/>
  </w:num>
  <w:num w:numId="18" w16cid:durableId="530454908">
    <w:abstractNumId w:val="19"/>
  </w:num>
  <w:num w:numId="19" w16cid:durableId="1488326348">
    <w:abstractNumId w:val="11"/>
  </w:num>
  <w:num w:numId="20" w16cid:durableId="1085149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10"/>
    <w:rsid w:val="000071CA"/>
    <w:rsid w:val="00011F55"/>
    <w:rsid w:val="00014D3E"/>
    <w:rsid w:val="00016B91"/>
    <w:rsid w:val="00021139"/>
    <w:rsid w:val="0002575D"/>
    <w:rsid w:val="00025BE6"/>
    <w:rsid w:val="000273AA"/>
    <w:rsid w:val="00031F22"/>
    <w:rsid w:val="00032064"/>
    <w:rsid w:val="0004078A"/>
    <w:rsid w:val="00042D22"/>
    <w:rsid w:val="00050415"/>
    <w:rsid w:val="00051D75"/>
    <w:rsid w:val="000807AE"/>
    <w:rsid w:val="000863C7"/>
    <w:rsid w:val="00090505"/>
    <w:rsid w:val="000A3B0F"/>
    <w:rsid w:val="000A684E"/>
    <w:rsid w:val="000B4BB3"/>
    <w:rsid w:val="000C3D5D"/>
    <w:rsid w:val="000C4558"/>
    <w:rsid w:val="000D08EB"/>
    <w:rsid w:val="000D29F7"/>
    <w:rsid w:val="000D44A7"/>
    <w:rsid w:val="000F4ABD"/>
    <w:rsid w:val="00120ECD"/>
    <w:rsid w:val="00124E40"/>
    <w:rsid w:val="00134AAB"/>
    <w:rsid w:val="00135EAD"/>
    <w:rsid w:val="0014535B"/>
    <w:rsid w:val="001525D2"/>
    <w:rsid w:val="001547A4"/>
    <w:rsid w:val="0016353F"/>
    <w:rsid w:val="00164EC7"/>
    <w:rsid w:val="00165BD2"/>
    <w:rsid w:val="00175117"/>
    <w:rsid w:val="00176364"/>
    <w:rsid w:val="00181B5D"/>
    <w:rsid w:val="001820BD"/>
    <w:rsid w:val="001825AE"/>
    <w:rsid w:val="00184AC8"/>
    <w:rsid w:val="001906D9"/>
    <w:rsid w:val="00190805"/>
    <w:rsid w:val="001919F2"/>
    <w:rsid w:val="00192E31"/>
    <w:rsid w:val="001A47C9"/>
    <w:rsid w:val="001B1CC2"/>
    <w:rsid w:val="001C6514"/>
    <w:rsid w:val="001C7667"/>
    <w:rsid w:val="001C7D1A"/>
    <w:rsid w:val="001D3841"/>
    <w:rsid w:val="001D72A5"/>
    <w:rsid w:val="001E026E"/>
    <w:rsid w:val="001F0B93"/>
    <w:rsid w:val="001F16A7"/>
    <w:rsid w:val="00206C04"/>
    <w:rsid w:val="0021535F"/>
    <w:rsid w:val="00216AF6"/>
    <w:rsid w:val="00233843"/>
    <w:rsid w:val="00242B97"/>
    <w:rsid w:val="002450D4"/>
    <w:rsid w:val="002464E9"/>
    <w:rsid w:val="002479F3"/>
    <w:rsid w:val="002503C3"/>
    <w:rsid w:val="00253810"/>
    <w:rsid w:val="002550A5"/>
    <w:rsid w:val="002618CE"/>
    <w:rsid w:val="00262976"/>
    <w:rsid w:val="0028649F"/>
    <w:rsid w:val="002B0A24"/>
    <w:rsid w:val="002B1607"/>
    <w:rsid w:val="002B2BEF"/>
    <w:rsid w:val="002B333A"/>
    <w:rsid w:val="002B548B"/>
    <w:rsid w:val="002B7A56"/>
    <w:rsid w:val="002D2D90"/>
    <w:rsid w:val="002D425A"/>
    <w:rsid w:val="002D61EE"/>
    <w:rsid w:val="002D7030"/>
    <w:rsid w:val="002E2EA4"/>
    <w:rsid w:val="002E5DC1"/>
    <w:rsid w:val="00300C2E"/>
    <w:rsid w:val="00301B82"/>
    <w:rsid w:val="00305824"/>
    <w:rsid w:val="003162CF"/>
    <w:rsid w:val="003207A2"/>
    <w:rsid w:val="0032698A"/>
    <w:rsid w:val="00334318"/>
    <w:rsid w:val="0037423F"/>
    <w:rsid w:val="00376D20"/>
    <w:rsid w:val="00377E44"/>
    <w:rsid w:val="0039384B"/>
    <w:rsid w:val="00395E9A"/>
    <w:rsid w:val="00396455"/>
    <w:rsid w:val="003A123D"/>
    <w:rsid w:val="003B1FBB"/>
    <w:rsid w:val="003C4216"/>
    <w:rsid w:val="003C589D"/>
    <w:rsid w:val="003C7CDB"/>
    <w:rsid w:val="003D0039"/>
    <w:rsid w:val="003D727D"/>
    <w:rsid w:val="003D7BDC"/>
    <w:rsid w:val="003F22BC"/>
    <w:rsid w:val="00400354"/>
    <w:rsid w:val="0040044E"/>
    <w:rsid w:val="0040241C"/>
    <w:rsid w:val="004032E3"/>
    <w:rsid w:val="0041114D"/>
    <w:rsid w:val="004224C3"/>
    <w:rsid w:val="0042432D"/>
    <w:rsid w:val="00433672"/>
    <w:rsid w:val="0043693C"/>
    <w:rsid w:val="00446658"/>
    <w:rsid w:val="00454280"/>
    <w:rsid w:val="004542D8"/>
    <w:rsid w:val="0045541D"/>
    <w:rsid w:val="004564F3"/>
    <w:rsid w:val="0046315F"/>
    <w:rsid w:val="00463541"/>
    <w:rsid w:val="00470185"/>
    <w:rsid w:val="00470EE0"/>
    <w:rsid w:val="00490319"/>
    <w:rsid w:val="004A131E"/>
    <w:rsid w:val="004A75B4"/>
    <w:rsid w:val="004A7CB5"/>
    <w:rsid w:val="004B0008"/>
    <w:rsid w:val="004B2A69"/>
    <w:rsid w:val="004C464D"/>
    <w:rsid w:val="004C7C2C"/>
    <w:rsid w:val="004D4EE1"/>
    <w:rsid w:val="004E03AC"/>
    <w:rsid w:val="004E2A8E"/>
    <w:rsid w:val="004E41ED"/>
    <w:rsid w:val="004E6918"/>
    <w:rsid w:val="004F0562"/>
    <w:rsid w:val="004F1705"/>
    <w:rsid w:val="00501E28"/>
    <w:rsid w:val="0050389C"/>
    <w:rsid w:val="005076B7"/>
    <w:rsid w:val="005142DB"/>
    <w:rsid w:val="00515FEF"/>
    <w:rsid w:val="0051685E"/>
    <w:rsid w:val="00521492"/>
    <w:rsid w:val="0052194D"/>
    <w:rsid w:val="00530306"/>
    <w:rsid w:val="005334A0"/>
    <w:rsid w:val="00544D1D"/>
    <w:rsid w:val="0055147F"/>
    <w:rsid w:val="005525B1"/>
    <w:rsid w:val="00567193"/>
    <w:rsid w:val="00575EC3"/>
    <w:rsid w:val="00576909"/>
    <w:rsid w:val="005846B0"/>
    <w:rsid w:val="00585AA4"/>
    <w:rsid w:val="005A5BD6"/>
    <w:rsid w:val="005B2F3D"/>
    <w:rsid w:val="005C04AD"/>
    <w:rsid w:val="005C09B3"/>
    <w:rsid w:val="005C0A32"/>
    <w:rsid w:val="005C1315"/>
    <w:rsid w:val="005D5442"/>
    <w:rsid w:val="005D5B1C"/>
    <w:rsid w:val="00602AC5"/>
    <w:rsid w:val="00602DCE"/>
    <w:rsid w:val="0060429C"/>
    <w:rsid w:val="00615EA8"/>
    <w:rsid w:val="00623289"/>
    <w:rsid w:val="006246DA"/>
    <w:rsid w:val="006365E2"/>
    <w:rsid w:val="00643BC9"/>
    <w:rsid w:val="00643DDE"/>
    <w:rsid w:val="00653472"/>
    <w:rsid w:val="00663CA6"/>
    <w:rsid w:val="0066550F"/>
    <w:rsid w:val="006731AE"/>
    <w:rsid w:val="00676BEF"/>
    <w:rsid w:val="0068372B"/>
    <w:rsid w:val="00684016"/>
    <w:rsid w:val="00686B31"/>
    <w:rsid w:val="00686F87"/>
    <w:rsid w:val="00690CAB"/>
    <w:rsid w:val="00693BD9"/>
    <w:rsid w:val="006A3469"/>
    <w:rsid w:val="006B4FE1"/>
    <w:rsid w:val="006C5F1B"/>
    <w:rsid w:val="006D1DF4"/>
    <w:rsid w:val="006D543A"/>
    <w:rsid w:val="006E0462"/>
    <w:rsid w:val="006E0577"/>
    <w:rsid w:val="006E5526"/>
    <w:rsid w:val="006E6E35"/>
    <w:rsid w:val="006F15E7"/>
    <w:rsid w:val="006F4F3F"/>
    <w:rsid w:val="00701107"/>
    <w:rsid w:val="00701CFC"/>
    <w:rsid w:val="00706F80"/>
    <w:rsid w:val="007234DB"/>
    <w:rsid w:val="00724AD1"/>
    <w:rsid w:val="00736A3A"/>
    <w:rsid w:val="007468F2"/>
    <w:rsid w:val="00751620"/>
    <w:rsid w:val="00763079"/>
    <w:rsid w:val="00771847"/>
    <w:rsid w:val="00795397"/>
    <w:rsid w:val="00797F60"/>
    <w:rsid w:val="007A4EED"/>
    <w:rsid w:val="007A7338"/>
    <w:rsid w:val="007B2276"/>
    <w:rsid w:val="007C35BB"/>
    <w:rsid w:val="007D6AAA"/>
    <w:rsid w:val="007E1C98"/>
    <w:rsid w:val="007E71C7"/>
    <w:rsid w:val="008017C1"/>
    <w:rsid w:val="00801DA9"/>
    <w:rsid w:val="008023EE"/>
    <w:rsid w:val="00805388"/>
    <w:rsid w:val="00811023"/>
    <w:rsid w:val="00814A66"/>
    <w:rsid w:val="00820771"/>
    <w:rsid w:val="008272B9"/>
    <w:rsid w:val="00831AB6"/>
    <w:rsid w:val="00833088"/>
    <w:rsid w:val="008400D4"/>
    <w:rsid w:val="0084685B"/>
    <w:rsid w:val="008559A2"/>
    <w:rsid w:val="00856543"/>
    <w:rsid w:val="008567E2"/>
    <w:rsid w:val="008633F7"/>
    <w:rsid w:val="00876D7C"/>
    <w:rsid w:val="008824EF"/>
    <w:rsid w:val="0088280A"/>
    <w:rsid w:val="008930C7"/>
    <w:rsid w:val="008A25FC"/>
    <w:rsid w:val="008A5055"/>
    <w:rsid w:val="008B35D9"/>
    <w:rsid w:val="008C008E"/>
    <w:rsid w:val="008C3485"/>
    <w:rsid w:val="008C3AB6"/>
    <w:rsid w:val="008E2035"/>
    <w:rsid w:val="008E370B"/>
    <w:rsid w:val="008F692F"/>
    <w:rsid w:val="009133B6"/>
    <w:rsid w:val="00917840"/>
    <w:rsid w:val="0093120F"/>
    <w:rsid w:val="009337C9"/>
    <w:rsid w:val="00935AA0"/>
    <w:rsid w:val="00936095"/>
    <w:rsid w:val="00940AC3"/>
    <w:rsid w:val="00941AAC"/>
    <w:rsid w:val="00955729"/>
    <w:rsid w:val="009632C0"/>
    <w:rsid w:val="009659C5"/>
    <w:rsid w:val="00974678"/>
    <w:rsid w:val="00977D02"/>
    <w:rsid w:val="0098101C"/>
    <w:rsid w:val="00986161"/>
    <w:rsid w:val="009961B9"/>
    <w:rsid w:val="009A0E0B"/>
    <w:rsid w:val="009A5A58"/>
    <w:rsid w:val="009B24CD"/>
    <w:rsid w:val="009B4831"/>
    <w:rsid w:val="009B7B7D"/>
    <w:rsid w:val="009C0151"/>
    <w:rsid w:val="009C41E5"/>
    <w:rsid w:val="009D0FD3"/>
    <w:rsid w:val="009D637C"/>
    <w:rsid w:val="009E542F"/>
    <w:rsid w:val="009F45F6"/>
    <w:rsid w:val="00A01228"/>
    <w:rsid w:val="00A07717"/>
    <w:rsid w:val="00A11F3B"/>
    <w:rsid w:val="00A13424"/>
    <w:rsid w:val="00A14238"/>
    <w:rsid w:val="00A169E9"/>
    <w:rsid w:val="00A17ED1"/>
    <w:rsid w:val="00A333E8"/>
    <w:rsid w:val="00A34AC1"/>
    <w:rsid w:val="00A36F18"/>
    <w:rsid w:val="00A425D6"/>
    <w:rsid w:val="00A44B12"/>
    <w:rsid w:val="00A511DF"/>
    <w:rsid w:val="00A519AC"/>
    <w:rsid w:val="00A532CE"/>
    <w:rsid w:val="00A542EE"/>
    <w:rsid w:val="00A6186F"/>
    <w:rsid w:val="00A61E40"/>
    <w:rsid w:val="00A67F8A"/>
    <w:rsid w:val="00A82CB6"/>
    <w:rsid w:val="00A84B5C"/>
    <w:rsid w:val="00A861C7"/>
    <w:rsid w:val="00A87C56"/>
    <w:rsid w:val="00AA1EDD"/>
    <w:rsid w:val="00AB0A0E"/>
    <w:rsid w:val="00AC0A02"/>
    <w:rsid w:val="00AC355D"/>
    <w:rsid w:val="00AC3D77"/>
    <w:rsid w:val="00AC791A"/>
    <w:rsid w:val="00AD2B8A"/>
    <w:rsid w:val="00AD61F1"/>
    <w:rsid w:val="00AF0EA7"/>
    <w:rsid w:val="00AF2F88"/>
    <w:rsid w:val="00B0572A"/>
    <w:rsid w:val="00B135A1"/>
    <w:rsid w:val="00B14FA2"/>
    <w:rsid w:val="00B20964"/>
    <w:rsid w:val="00B330A7"/>
    <w:rsid w:val="00B34831"/>
    <w:rsid w:val="00B424C1"/>
    <w:rsid w:val="00B42C11"/>
    <w:rsid w:val="00B57E12"/>
    <w:rsid w:val="00B60BDE"/>
    <w:rsid w:val="00B6159E"/>
    <w:rsid w:val="00B71CA3"/>
    <w:rsid w:val="00B751F1"/>
    <w:rsid w:val="00B95A01"/>
    <w:rsid w:val="00B975BF"/>
    <w:rsid w:val="00BA3FE1"/>
    <w:rsid w:val="00BA40FE"/>
    <w:rsid w:val="00BB6D11"/>
    <w:rsid w:val="00BC4559"/>
    <w:rsid w:val="00BD30BD"/>
    <w:rsid w:val="00BD4C19"/>
    <w:rsid w:val="00BD6DDF"/>
    <w:rsid w:val="00BE141B"/>
    <w:rsid w:val="00BE5105"/>
    <w:rsid w:val="00BE544B"/>
    <w:rsid w:val="00C13AC6"/>
    <w:rsid w:val="00C14FBE"/>
    <w:rsid w:val="00C151E7"/>
    <w:rsid w:val="00C31DDD"/>
    <w:rsid w:val="00C326BE"/>
    <w:rsid w:val="00C37DB7"/>
    <w:rsid w:val="00C564C1"/>
    <w:rsid w:val="00C67231"/>
    <w:rsid w:val="00C70D79"/>
    <w:rsid w:val="00C95375"/>
    <w:rsid w:val="00C9660E"/>
    <w:rsid w:val="00CA7903"/>
    <w:rsid w:val="00CC01BF"/>
    <w:rsid w:val="00CD5590"/>
    <w:rsid w:val="00CE4A37"/>
    <w:rsid w:val="00CF0405"/>
    <w:rsid w:val="00CF0FB2"/>
    <w:rsid w:val="00CF269E"/>
    <w:rsid w:val="00CF2DB7"/>
    <w:rsid w:val="00CF676E"/>
    <w:rsid w:val="00D03CD7"/>
    <w:rsid w:val="00D076F4"/>
    <w:rsid w:val="00D12488"/>
    <w:rsid w:val="00D126DF"/>
    <w:rsid w:val="00D172A2"/>
    <w:rsid w:val="00D45455"/>
    <w:rsid w:val="00D52997"/>
    <w:rsid w:val="00D54D48"/>
    <w:rsid w:val="00D56A47"/>
    <w:rsid w:val="00D65463"/>
    <w:rsid w:val="00D65C52"/>
    <w:rsid w:val="00D82F9D"/>
    <w:rsid w:val="00D85147"/>
    <w:rsid w:val="00D85251"/>
    <w:rsid w:val="00D96BC3"/>
    <w:rsid w:val="00DD74DC"/>
    <w:rsid w:val="00DD7AF2"/>
    <w:rsid w:val="00DE377B"/>
    <w:rsid w:val="00DE7CD6"/>
    <w:rsid w:val="00DF669E"/>
    <w:rsid w:val="00DF7BBD"/>
    <w:rsid w:val="00E0301A"/>
    <w:rsid w:val="00E05CD8"/>
    <w:rsid w:val="00E10F53"/>
    <w:rsid w:val="00E12361"/>
    <w:rsid w:val="00E12A9A"/>
    <w:rsid w:val="00E134A9"/>
    <w:rsid w:val="00E177E7"/>
    <w:rsid w:val="00E32A93"/>
    <w:rsid w:val="00E35495"/>
    <w:rsid w:val="00E37C70"/>
    <w:rsid w:val="00E55486"/>
    <w:rsid w:val="00E56502"/>
    <w:rsid w:val="00E650B0"/>
    <w:rsid w:val="00E669B2"/>
    <w:rsid w:val="00E70364"/>
    <w:rsid w:val="00E707B6"/>
    <w:rsid w:val="00E80E2B"/>
    <w:rsid w:val="00E840EC"/>
    <w:rsid w:val="00E84351"/>
    <w:rsid w:val="00E84F05"/>
    <w:rsid w:val="00E8784C"/>
    <w:rsid w:val="00E9498B"/>
    <w:rsid w:val="00E951DA"/>
    <w:rsid w:val="00EA32F3"/>
    <w:rsid w:val="00EA687E"/>
    <w:rsid w:val="00EC1F06"/>
    <w:rsid w:val="00ED4224"/>
    <w:rsid w:val="00ED7500"/>
    <w:rsid w:val="00EF3043"/>
    <w:rsid w:val="00F01004"/>
    <w:rsid w:val="00F01811"/>
    <w:rsid w:val="00F14ADE"/>
    <w:rsid w:val="00F15797"/>
    <w:rsid w:val="00F239E2"/>
    <w:rsid w:val="00F3011C"/>
    <w:rsid w:val="00F74FBD"/>
    <w:rsid w:val="00F77A96"/>
    <w:rsid w:val="00F841CD"/>
    <w:rsid w:val="00FA27FA"/>
    <w:rsid w:val="00FA3D92"/>
    <w:rsid w:val="00FC33FD"/>
    <w:rsid w:val="00FC559D"/>
    <w:rsid w:val="00FC5922"/>
    <w:rsid w:val="00FE3A06"/>
    <w:rsid w:val="00FE6866"/>
    <w:rsid w:val="00FF145C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00052"/>
  <w15:docId w15:val="{F5A13F21-3F4B-40E6-9A6C-999EB410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B330A7"/>
    <w:pPr>
      <w:ind w:left="720"/>
      <w:contextualSpacing/>
    </w:pPr>
  </w:style>
  <w:style w:type="paragraph" w:styleId="a7">
    <w:name w:val="footer"/>
    <w:basedOn w:val="a"/>
    <w:link w:val="a8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uiPriority w:val="99"/>
    <w:rsid w:val="0037423F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ab">
    <w:name w:val="Параграф"/>
    <w:basedOn w:val="a"/>
    <w:link w:val="ac"/>
    <w:qFormat/>
    <w:rsid w:val="001A47C9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c">
    <w:name w:val="Параграф Знак"/>
    <w:basedOn w:val="a0"/>
    <w:link w:val="ab"/>
    <w:rsid w:val="001A47C9"/>
    <w:rPr>
      <w:rFonts w:eastAsiaTheme="minorHAnsi" w:hAnsi="Times New Roman" w:cstheme="minorBidi"/>
      <w:sz w:val="24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2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231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C67231"/>
    <w:rPr>
      <w:rFonts w:hAnsi="Times New Roman"/>
      <w:sz w:val="24"/>
      <w:szCs w:val="24"/>
    </w:rPr>
  </w:style>
  <w:style w:type="paragraph" w:styleId="af0">
    <w:name w:val="Normal (Web)"/>
    <w:basedOn w:val="a"/>
    <w:uiPriority w:val="99"/>
    <w:rsid w:val="00A87C56"/>
    <w:pPr>
      <w:widowControl/>
      <w:autoSpaceDE/>
      <w:autoSpaceDN/>
      <w:adjustRightInd/>
      <w:spacing w:before="100" w:beforeAutospacing="1" w:after="100" w:afterAutospacing="1"/>
    </w:pPr>
    <w:rPr>
      <w:color w:val="000000"/>
      <w:lang w:val="en-US" w:eastAsia="en-US"/>
    </w:rPr>
  </w:style>
  <w:style w:type="character" w:styleId="af1">
    <w:name w:val="Strong"/>
    <w:basedOn w:val="a0"/>
    <w:uiPriority w:val="22"/>
    <w:qFormat/>
    <w:rsid w:val="006365E2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CF0405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Intense Emphasis"/>
    <w:uiPriority w:val="99"/>
    <w:qFormat/>
    <w:rsid w:val="00AF0EA7"/>
    <w:rPr>
      <w:b/>
    </w:rPr>
  </w:style>
  <w:style w:type="character" w:customStyle="1" w:styleId="a6">
    <w:name w:val="Абзац списка Знак"/>
    <w:link w:val="a5"/>
    <w:uiPriority w:val="34"/>
    <w:qFormat/>
    <w:rsid w:val="00AF0EA7"/>
    <w:rPr>
      <w:rFonts w:hAnsi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A13424"/>
    <w:pPr>
      <w:suppressAutoHyphens/>
      <w:autoSpaceDE/>
      <w:autoSpaceDN/>
      <w:adjustRightInd/>
      <w:spacing w:after="120" w:line="480" w:lineRule="auto"/>
      <w:ind w:left="283"/>
    </w:pPr>
    <w:rPr>
      <w:color w:val="00000A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A13424"/>
    <w:pPr>
      <w:ind w:left="720"/>
      <w:contextualSpacing/>
    </w:pPr>
  </w:style>
  <w:style w:type="paragraph" w:styleId="af3">
    <w:name w:val="Body Text"/>
    <w:basedOn w:val="a"/>
    <w:link w:val="af4"/>
    <w:rsid w:val="00F3011C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4">
    <w:name w:val="Основной текст Знак"/>
    <w:basedOn w:val="a0"/>
    <w:link w:val="af3"/>
    <w:rsid w:val="00F3011C"/>
    <w:rPr>
      <w:rFonts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2%D0%BE%D1%80%D1%87%D0%B5%D1%81%D1%82%D0%B2%D0%BE" TargetMode="External"/><Relationship Id="rId13" Type="http://schemas.openxmlformats.org/officeDocument/2006/relationships/hyperlink" Target="http://ibooks.ru/" TargetMode="External"/><Relationship Id="rId18" Type="http://schemas.openxmlformats.org/officeDocument/2006/relationships/hyperlink" Target="http://library.mephi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ibooks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" TargetMode="External"/><Relationship Id="rId20" Type="http://schemas.openxmlformats.org/officeDocument/2006/relationships/hyperlink" Target="http://ru.science.wikia.com/wiki/&#1057;&#1091;&#1074;&#1077;&#1088;&#1077;&#1085;&#1080;&#1090;&#1077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books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" TargetMode="External"/><Relationship Id="rId14" Type="http://schemas.openxmlformats.org/officeDocument/2006/relationships/hyperlink" Target="http://kuperbook.biblioclub.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ACA3-C62B-48F8-B126-ADBAE3DF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7275</Words>
  <Characters>41469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48647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Алексей Ананьев</cp:lastModifiedBy>
  <cp:revision>22</cp:revision>
  <cp:lastPrinted>2021-11-09T05:21:00Z</cp:lastPrinted>
  <dcterms:created xsi:type="dcterms:W3CDTF">2021-11-11T13:23:00Z</dcterms:created>
  <dcterms:modified xsi:type="dcterms:W3CDTF">2024-03-24T10:45:00Z</dcterms:modified>
</cp:coreProperties>
</file>